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D4D9B" w14:textId="77777777" w:rsidR="002F2C18" w:rsidRDefault="002F2C18" w:rsidP="002F2C18">
      <w:pPr>
        <w:spacing w:line="240" w:lineRule="auto"/>
        <w:jc w:val="center"/>
        <w:rPr>
          <w:rFonts w:ascii="Arial" w:hAnsi="Arial" w:cs="Arial"/>
          <w:b/>
          <w:bCs/>
        </w:rPr>
      </w:pPr>
      <w:r w:rsidRPr="002F2C18">
        <w:rPr>
          <w:rFonts w:ascii="Arial" w:hAnsi="Arial" w:cs="Arial"/>
          <w:b/>
          <w:bCs/>
        </w:rPr>
        <w:t>DLD Bubble Toolkit</w:t>
      </w:r>
      <w:r>
        <w:rPr>
          <w:rFonts w:ascii="Arial" w:hAnsi="Arial" w:cs="Arial"/>
          <w:b/>
          <w:bCs/>
        </w:rPr>
        <w:t xml:space="preserve"> </w:t>
      </w:r>
    </w:p>
    <w:p w14:paraId="2D0AFEA7" w14:textId="5AB562D4" w:rsidR="002F2C18" w:rsidRPr="002F2C18" w:rsidRDefault="002F2C18" w:rsidP="002F2C18">
      <w:pPr>
        <w:spacing w:line="240" w:lineRule="auto"/>
        <w:jc w:val="center"/>
        <w:rPr>
          <w:rFonts w:ascii="Arial" w:hAnsi="Arial" w:cs="Arial"/>
          <w:b/>
          <w:bCs/>
        </w:rPr>
      </w:pPr>
      <w:r w:rsidRPr="002F2C18">
        <w:rPr>
          <w:rFonts w:ascii="Arial" w:hAnsi="Arial" w:cs="Arial"/>
          <w:b/>
          <w:bCs/>
        </w:rPr>
        <w:t>for Speech, Language and Communication</w:t>
      </w:r>
    </w:p>
    <w:p w14:paraId="19D81653" w14:textId="77777777" w:rsidR="002F2C18" w:rsidRPr="005A6687" w:rsidRDefault="002F2C18" w:rsidP="002F2C18">
      <w:pPr>
        <w:rPr>
          <w:rFonts w:ascii="Arial" w:hAnsi="Arial" w:cs="Arial"/>
          <w:b/>
          <w:color w:val="000000"/>
          <w:sz w:val="8"/>
          <w:szCs w:val="8"/>
          <w:u w:val="single"/>
        </w:rPr>
      </w:pPr>
    </w:p>
    <w:p w14:paraId="11DD36D6" w14:textId="77777777" w:rsidR="002F2C18" w:rsidRDefault="002F2C18" w:rsidP="002F2C18">
      <w:pPr>
        <w:pBdr>
          <w:top w:val="single" w:sz="4" w:space="1" w:color="auto"/>
          <w:left w:val="single" w:sz="4" w:space="4" w:color="auto"/>
          <w:bottom w:val="single" w:sz="4" w:space="4" w:color="auto"/>
          <w:right w:val="single" w:sz="4" w:space="4" w:color="auto"/>
        </w:pBdr>
        <w:rPr>
          <w:rFonts w:ascii="Arial" w:hAnsi="Arial" w:cs="Arial"/>
          <w:b/>
          <w:color w:val="000000"/>
          <w:sz w:val="20"/>
          <w:szCs w:val="20"/>
        </w:rPr>
      </w:pPr>
      <w:r w:rsidRPr="005A6687">
        <w:rPr>
          <w:rFonts w:ascii="Arial" w:hAnsi="Arial" w:cs="Arial"/>
          <w:b/>
          <w:color w:val="000000"/>
          <w:sz w:val="20"/>
          <w:szCs w:val="20"/>
        </w:rPr>
        <w:t>Child’s Name:</w:t>
      </w:r>
      <w:r w:rsidRPr="005A6687">
        <w:rPr>
          <w:rFonts w:ascii="Arial" w:hAnsi="Arial" w:cs="Arial"/>
          <w:color w:val="000000"/>
          <w:sz w:val="20"/>
          <w:szCs w:val="20"/>
        </w:rPr>
        <w:tab/>
      </w:r>
      <w:r w:rsidRPr="005A6687">
        <w:rPr>
          <w:rFonts w:ascii="Arial" w:hAnsi="Arial" w:cs="Arial"/>
          <w:color w:val="000000"/>
          <w:sz w:val="20"/>
          <w:szCs w:val="20"/>
        </w:rPr>
        <w:tab/>
      </w:r>
      <w:r w:rsidRPr="005A6687">
        <w:rPr>
          <w:rFonts w:ascii="Arial" w:hAnsi="Arial" w:cs="Arial"/>
          <w:color w:val="000000"/>
          <w:sz w:val="20"/>
          <w:szCs w:val="20"/>
        </w:rPr>
        <w:tab/>
      </w:r>
      <w:r w:rsidRPr="005A6687">
        <w:rPr>
          <w:rFonts w:ascii="Arial" w:hAnsi="Arial" w:cs="Arial"/>
          <w:color w:val="000000"/>
          <w:sz w:val="20"/>
          <w:szCs w:val="20"/>
        </w:rPr>
        <w:tab/>
      </w:r>
      <w:r w:rsidRPr="005A6687">
        <w:rPr>
          <w:rFonts w:ascii="Arial" w:hAnsi="Arial" w:cs="Arial"/>
          <w:color w:val="000000"/>
          <w:sz w:val="20"/>
          <w:szCs w:val="20"/>
        </w:rPr>
        <w:tab/>
      </w:r>
      <w:r>
        <w:rPr>
          <w:rFonts w:ascii="Arial" w:hAnsi="Arial" w:cs="Arial"/>
          <w:color w:val="000000"/>
          <w:sz w:val="20"/>
          <w:szCs w:val="20"/>
        </w:rPr>
        <w:t xml:space="preserve">                </w:t>
      </w:r>
      <w:r w:rsidRPr="005A6687">
        <w:rPr>
          <w:rFonts w:ascii="Arial" w:hAnsi="Arial" w:cs="Arial"/>
          <w:b/>
          <w:color w:val="000000"/>
          <w:sz w:val="20"/>
          <w:szCs w:val="20"/>
        </w:rPr>
        <w:t>Child’s DOB:</w:t>
      </w:r>
      <w:r w:rsidRPr="005A6687">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b/>
          <w:color w:val="000000"/>
          <w:sz w:val="20"/>
          <w:szCs w:val="20"/>
        </w:rPr>
        <w:t xml:space="preserve">Date this form was started: </w:t>
      </w:r>
    </w:p>
    <w:p w14:paraId="6E8D6A8F" w14:textId="77777777" w:rsidR="002F2C18" w:rsidRPr="00305389" w:rsidRDefault="002F2C18" w:rsidP="002F2C18">
      <w:pPr>
        <w:pBdr>
          <w:top w:val="single" w:sz="4" w:space="1" w:color="auto"/>
          <w:left w:val="single" w:sz="4" w:space="4" w:color="auto"/>
          <w:bottom w:val="single" w:sz="4" w:space="4" w:color="auto"/>
          <w:right w:val="single" w:sz="4" w:space="4" w:color="auto"/>
        </w:pBdr>
        <w:rPr>
          <w:rFonts w:ascii="Arial" w:hAnsi="Arial" w:cs="Arial"/>
          <w:b/>
          <w:color w:val="000000"/>
          <w:sz w:val="20"/>
          <w:szCs w:val="20"/>
        </w:rPr>
      </w:pPr>
    </w:p>
    <w:p w14:paraId="7105EFFE" w14:textId="77777777" w:rsidR="00F04DE1" w:rsidRDefault="002F2C18" w:rsidP="002F2C18">
      <w:pPr>
        <w:rPr>
          <w:rFonts w:ascii="Arial" w:hAnsi="Arial" w:cs="Arial"/>
          <w:color w:val="000000"/>
        </w:rPr>
      </w:pPr>
      <w:r>
        <w:rPr>
          <w:rFonts w:ascii="Arial" w:hAnsi="Arial" w:cs="Arial"/>
          <w:color w:val="000000"/>
        </w:rPr>
        <w:t>The DLD Bubble Toolkit was developed by The Communication Intervention Team (CommIT), with support from NAPLIC (</w:t>
      </w:r>
      <w:r w:rsidR="00F04DE1">
        <w:rPr>
          <w:rFonts w:ascii="Arial" w:hAnsi="Arial" w:cs="Arial"/>
          <w:color w:val="000000"/>
        </w:rPr>
        <w:t xml:space="preserve">a national organisation of teachers, speech and language therapists and other professionals). The toolkit provides information, strategies, practical activities and suggested resources that can be used within the classroom to support communication. The full resource can be accessed here: </w:t>
      </w:r>
    </w:p>
    <w:p w14:paraId="423DE058" w14:textId="0E51BE80" w:rsidR="002F2C18" w:rsidRPr="002F2C18" w:rsidRDefault="00F04DE1" w:rsidP="002F2C18">
      <w:pPr>
        <w:rPr>
          <w:rFonts w:ascii="Arial" w:hAnsi="Arial" w:cs="Arial"/>
          <w:color w:val="000000"/>
        </w:rPr>
      </w:pPr>
      <w:hyperlink r:id="rId5" w:history="1">
        <w:r w:rsidRPr="00F04DE1">
          <w:rPr>
            <w:rStyle w:val="Hyperlink"/>
            <w:rFonts w:ascii="Arial" w:hAnsi="Arial" w:cs="Arial"/>
          </w:rPr>
          <w:t>NAPLIC | DLD bubble toolkit - NAPLIC</w:t>
        </w:r>
      </w:hyperlink>
    </w:p>
    <w:p w14:paraId="4772FF3D" w14:textId="64BF680E" w:rsidR="00F04DE1" w:rsidRDefault="00F04DE1" w:rsidP="002F2C18">
      <w:pPr>
        <w:rPr>
          <w:rFonts w:ascii="Arial" w:hAnsi="Arial" w:cs="Arial"/>
        </w:rPr>
      </w:pPr>
      <w:r w:rsidRPr="00F04DE1">
        <w:rPr>
          <w:rFonts w:ascii="Arial" w:hAnsi="Arial" w:cs="Arial"/>
        </w:rPr>
        <w:t>The toolkit starts on page 13.</w:t>
      </w:r>
      <w:r>
        <w:rPr>
          <w:rFonts w:ascii="Arial" w:hAnsi="Arial" w:cs="Arial"/>
        </w:rPr>
        <w:t xml:space="preserve"> </w:t>
      </w:r>
      <w:r w:rsidR="00635186">
        <w:rPr>
          <w:rFonts w:ascii="Arial" w:hAnsi="Arial" w:cs="Arial"/>
        </w:rPr>
        <w:t>U</w:t>
      </w:r>
      <w:r w:rsidR="00517AD7">
        <w:rPr>
          <w:rFonts w:ascii="Arial" w:hAnsi="Arial" w:cs="Arial"/>
        </w:rPr>
        <w:t>se the DLD Bubble Toolkit</w:t>
      </w:r>
      <w:r w:rsidR="00635186">
        <w:rPr>
          <w:rFonts w:ascii="Arial" w:hAnsi="Arial" w:cs="Arial"/>
        </w:rPr>
        <w:t xml:space="preserve"> to</w:t>
      </w:r>
      <w:r w:rsidR="00517AD7">
        <w:rPr>
          <w:rFonts w:ascii="Arial" w:hAnsi="Arial" w:cs="Arial"/>
        </w:rPr>
        <w:t>:</w:t>
      </w:r>
    </w:p>
    <w:p w14:paraId="22F969F1" w14:textId="2347A87F" w:rsidR="00F04DE1" w:rsidRDefault="00F04DE1" w:rsidP="00F04DE1">
      <w:pPr>
        <w:pStyle w:val="ListParagraph"/>
        <w:numPr>
          <w:ilvl w:val="0"/>
          <w:numId w:val="1"/>
        </w:numPr>
        <w:rPr>
          <w:rFonts w:ascii="Arial" w:hAnsi="Arial" w:cs="Arial"/>
        </w:rPr>
      </w:pPr>
      <w:r>
        <w:rPr>
          <w:rFonts w:ascii="Arial" w:hAnsi="Arial" w:cs="Arial"/>
        </w:rPr>
        <w:t xml:space="preserve">Observe the </w:t>
      </w:r>
      <w:r w:rsidR="00A84BF2">
        <w:rPr>
          <w:rFonts w:ascii="Arial" w:hAnsi="Arial" w:cs="Arial"/>
        </w:rPr>
        <w:t>CYP</w:t>
      </w:r>
      <w:r>
        <w:rPr>
          <w:rFonts w:ascii="Arial" w:hAnsi="Arial" w:cs="Arial"/>
        </w:rPr>
        <w:t xml:space="preserve"> across all areas of learning and experience</w:t>
      </w:r>
      <w:r w:rsidR="00A84BF2">
        <w:rPr>
          <w:rFonts w:ascii="Arial" w:hAnsi="Arial" w:cs="Arial"/>
        </w:rPr>
        <w:t>.</w:t>
      </w:r>
    </w:p>
    <w:p w14:paraId="219AC2F6" w14:textId="5ED8C43A" w:rsidR="00A84BF2" w:rsidRDefault="00A84BF2" w:rsidP="00F04DE1">
      <w:pPr>
        <w:pStyle w:val="ListParagraph"/>
        <w:numPr>
          <w:ilvl w:val="0"/>
          <w:numId w:val="1"/>
        </w:numPr>
        <w:rPr>
          <w:rFonts w:ascii="Arial" w:hAnsi="Arial" w:cs="Arial"/>
        </w:rPr>
      </w:pPr>
      <w:r>
        <w:rPr>
          <w:rFonts w:ascii="Arial" w:hAnsi="Arial" w:cs="Arial"/>
        </w:rPr>
        <w:t>Identify areas of strength and need</w:t>
      </w:r>
      <w:r w:rsidR="00635186">
        <w:rPr>
          <w:rFonts w:ascii="Arial" w:hAnsi="Arial" w:cs="Arial"/>
        </w:rPr>
        <w:t>.</w:t>
      </w:r>
      <w:r>
        <w:rPr>
          <w:rFonts w:ascii="Arial" w:hAnsi="Arial" w:cs="Arial"/>
        </w:rPr>
        <w:t xml:space="preserve"> </w:t>
      </w:r>
    </w:p>
    <w:p w14:paraId="7E31A71F" w14:textId="6CF3A241" w:rsidR="00A84BF2" w:rsidRDefault="00A84BF2" w:rsidP="00F04DE1">
      <w:pPr>
        <w:pStyle w:val="ListParagraph"/>
        <w:numPr>
          <w:ilvl w:val="0"/>
          <w:numId w:val="1"/>
        </w:numPr>
        <w:rPr>
          <w:rFonts w:ascii="Arial" w:hAnsi="Arial" w:cs="Arial"/>
        </w:rPr>
      </w:pPr>
      <w:r>
        <w:rPr>
          <w:rFonts w:ascii="Arial" w:hAnsi="Arial" w:cs="Arial"/>
        </w:rPr>
        <w:t>Identify target areas.</w:t>
      </w:r>
    </w:p>
    <w:p w14:paraId="1AA5FB92" w14:textId="453BF513" w:rsidR="00A84BF2" w:rsidRDefault="00A84BF2" w:rsidP="00F04DE1">
      <w:pPr>
        <w:pStyle w:val="ListParagraph"/>
        <w:numPr>
          <w:ilvl w:val="0"/>
          <w:numId w:val="1"/>
        </w:numPr>
        <w:rPr>
          <w:rFonts w:ascii="Arial" w:hAnsi="Arial" w:cs="Arial"/>
        </w:rPr>
      </w:pPr>
      <w:r>
        <w:rPr>
          <w:rFonts w:ascii="Arial" w:hAnsi="Arial" w:cs="Arial"/>
        </w:rPr>
        <w:t>Identify strategies to implement.</w:t>
      </w:r>
    </w:p>
    <w:p w14:paraId="2CB96EAA" w14:textId="26CB4DB1" w:rsidR="00A84BF2" w:rsidRDefault="00A84BF2" w:rsidP="00F04DE1">
      <w:pPr>
        <w:pStyle w:val="ListParagraph"/>
        <w:numPr>
          <w:ilvl w:val="0"/>
          <w:numId w:val="1"/>
        </w:numPr>
        <w:rPr>
          <w:rFonts w:ascii="Arial" w:hAnsi="Arial" w:cs="Arial"/>
        </w:rPr>
      </w:pPr>
      <w:r>
        <w:rPr>
          <w:rFonts w:ascii="Arial" w:hAnsi="Arial" w:cs="Arial"/>
        </w:rPr>
        <w:t>Monitor and review.</w:t>
      </w:r>
    </w:p>
    <w:p w14:paraId="3D583615" w14:textId="2391AA70" w:rsidR="00517AD7" w:rsidRDefault="00635186" w:rsidP="00517AD7">
      <w:pPr>
        <w:rPr>
          <w:rFonts w:ascii="Arial" w:hAnsi="Arial" w:cs="Arial"/>
          <w:b/>
          <w:bCs/>
        </w:rPr>
      </w:pPr>
      <w:r>
        <w:rPr>
          <w:rFonts w:ascii="Arial" w:hAnsi="Arial" w:cs="Arial"/>
          <w:b/>
          <w:bCs/>
        </w:rPr>
        <w:t>R</w:t>
      </w:r>
      <w:r w:rsidRPr="00517AD7">
        <w:rPr>
          <w:rFonts w:ascii="Arial" w:hAnsi="Arial" w:cs="Arial"/>
          <w:b/>
          <w:bCs/>
        </w:rPr>
        <w:t>efer to the diagram on the following page.</w:t>
      </w:r>
    </w:p>
    <w:p w14:paraId="4D59DD0B" w14:textId="61B0AC50" w:rsidR="00635186" w:rsidRDefault="00635186" w:rsidP="00517AD7">
      <w:pPr>
        <w:rPr>
          <w:rFonts w:ascii="Arial" w:hAnsi="Arial" w:cs="Arial"/>
          <w:b/>
          <w:bCs/>
        </w:rPr>
      </w:pPr>
      <w:r>
        <w:rPr>
          <w:rFonts w:ascii="Arial" w:hAnsi="Arial" w:cs="Arial"/>
          <w:b/>
          <w:bCs/>
        </w:rPr>
        <w:t>Complete the plan on page</w:t>
      </w:r>
      <w:r w:rsidR="0013020C">
        <w:rPr>
          <w:rFonts w:ascii="Arial" w:hAnsi="Arial" w:cs="Arial"/>
          <w:b/>
          <w:bCs/>
        </w:rPr>
        <w:t>s</w:t>
      </w:r>
      <w:r>
        <w:rPr>
          <w:rFonts w:ascii="Arial" w:hAnsi="Arial" w:cs="Arial"/>
          <w:b/>
          <w:bCs/>
        </w:rPr>
        <w:t xml:space="preserve"> 3</w:t>
      </w:r>
      <w:r w:rsidR="0013020C">
        <w:rPr>
          <w:rFonts w:ascii="Arial" w:hAnsi="Arial" w:cs="Arial"/>
          <w:b/>
          <w:bCs/>
        </w:rPr>
        <w:t xml:space="preserve"> and 4.</w:t>
      </w:r>
      <w:r>
        <w:rPr>
          <w:rFonts w:ascii="Arial" w:hAnsi="Arial" w:cs="Arial"/>
          <w:b/>
          <w:bCs/>
        </w:rPr>
        <w:t xml:space="preserve"> </w:t>
      </w:r>
    </w:p>
    <w:p w14:paraId="6497FD75" w14:textId="7CD52AC0" w:rsidR="00635186" w:rsidRDefault="00635186" w:rsidP="00517AD7">
      <w:pPr>
        <w:rPr>
          <w:rFonts w:ascii="Arial" w:hAnsi="Arial" w:cs="Arial"/>
          <w:b/>
          <w:bCs/>
        </w:rPr>
      </w:pPr>
      <w:r>
        <w:rPr>
          <w:rFonts w:ascii="Arial" w:hAnsi="Arial" w:cs="Arial"/>
          <w:b/>
          <w:bCs/>
        </w:rPr>
        <w:t xml:space="preserve">Consider referral to Speech and Language Therapy following your review of the strategies tried. </w:t>
      </w:r>
    </w:p>
    <w:p w14:paraId="16B93310" w14:textId="77777777" w:rsidR="00635186" w:rsidRDefault="00635186" w:rsidP="00517AD7">
      <w:pPr>
        <w:rPr>
          <w:rFonts w:ascii="Arial" w:hAnsi="Arial" w:cs="Arial"/>
        </w:rPr>
      </w:pPr>
    </w:p>
    <w:p w14:paraId="3D0B78B8" w14:textId="77777777" w:rsidR="008C5AFE" w:rsidRDefault="008C5AFE" w:rsidP="00517AD7">
      <w:pPr>
        <w:rPr>
          <w:rFonts w:ascii="Arial" w:hAnsi="Arial" w:cs="Arial"/>
        </w:rPr>
      </w:pPr>
    </w:p>
    <w:p w14:paraId="65638BA9" w14:textId="77777777" w:rsidR="008C5AFE" w:rsidRDefault="008C5AFE" w:rsidP="00517AD7">
      <w:pPr>
        <w:rPr>
          <w:rFonts w:ascii="Arial" w:hAnsi="Arial" w:cs="Arial"/>
        </w:rPr>
      </w:pPr>
    </w:p>
    <w:p w14:paraId="7229B74B" w14:textId="77777777" w:rsidR="008C5AFE" w:rsidRDefault="008C5AFE" w:rsidP="00517AD7">
      <w:pPr>
        <w:rPr>
          <w:rFonts w:ascii="Arial" w:hAnsi="Arial" w:cs="Arial"/>
        </w:rPr>
      </w:pPr>
    </w:p>
    <w:p w14:paraId="7F69587A" w14:textId="77777777" w:rsidR="008C5AFE" w:rsidRDefault="008C5AFE" w:rsidP="00517AD7">
      <w:pPr>
        <w:rPr>
          <w:rFonts w:ascii="Arial" w:hAnsi="Arial" w:cs="Arial"/>
        </w:rPr>
      </w:pPr>
    </w:p>
    <w:p w14:paraId="0EF3A7DA" w14:textId="77777777" w:rsidR="008C5AFE" w:rsidRDefault="008C5AFE" w:rsidP="00517AD7">
      <w:pPr>
        <w:rPr>
          <w:rFonts w:ascii="Arial" w:hAnsi="Arial" w:cs="Arial"/>
        </w:rPr>
      </w:pPr>
    </w:p>
    <w:p w14:paraId="37F15DB1" w14:textId="77777777" w:rsidR="008C5AFE" w:rsidRDefault="008C5AFE" w:rsidP="008C5AFE">
      <w:pPr>
        <w:rPr>
          <w:noProof/>
        </w:rPr>
      </w:pPr>
    </w:p>
    <w:p w14:paraId="41A411C3" w14:textId="77777777" w:rsidR="008C5AFE" w:rsidRDefault="008C5AFE" w:rsidP="008C5AFE">
      <w:pPr>
        <w:rPr>
          <w:noProof/>
        </w:rPr>
      </w:pPr>
    </w:p>
    <w:p w14:paraId="4E4A4419" w14:textId="77777777" w:rsidR="008C5AFE" w:rsidRDefault="008C5AFE" w:rsidP="008C5AFE">
      <w:r>
        <w:rPr>
          <w:noProof/>
        </w:rPr>
        <w:drawing>
          <wp:inline distT="0" distB="0" distL="0" distR="0" wp14:anchorId="12236041" wp14:editId="7C113C23">
            <wp:extent cx="8919101" cy="5033369"/>
            <wp:effectExtent l="0" t="0" r="0" b="0"/>
            <wp:docPr id="10249563" name="Picture 1" descr="A diagram of a language dis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563" name="Picture 1" descr="A diagram of a language disorder&#10;&#10;AI-generated content may be incorrect."/>
                    <pic:cNvPicPr/>
                  </pic:nvPicPr>
                  <pic:blipFill>
                    <a:blip r:embed="rId6"/>
                    <a:stretch>
                      <a:fillRect/>
                    </a:stretch>
                  </pic:blipFill>
                  <pic:spPr>
                    <a:xfrm>
                      <a:off x="0" y="0"/>
                      <a:ext cx="8952311" cy="5052110"/>
                    </a:xfrm>
                    <a:prstGeom prst="rect">
                      <a:avLst/>
                    </a:prstGeom>
                  </pic:spPr>
                </pic:pic>
              </a:graphicData>
            </a:graphic>
          </wp:inline>
        </w:drawing>
      </w:r>
    </w:p>
    <w:p w14:paraId="6E1809B3" w14:textId="77777777" w:rsidR="008C5AFE" w:rsidRDefault="008C5AFE" w:rsidP="00517AD7">
      <w:pPr>
        <w:rPr>
          <w:rFonts w:ascii="Arial" w:hAnsi="Arial" w:cs="Arial"/>
        </w:rPr>
      </w:pPr>
    </w:p>
    <w:p w14:paraId="0D79A3E1" w14:textId="77777777" w:rsidR="008C5AFE" w:rsidRDefault="008C5AFE" w:rsidP="00517AD7">
      <w:pPr>
        <w:rPr>
          <w:rFonts w:ascii="Arial" w:hAnsi="Arial" w:cs="Arial"/>
        </w:rPr>
      </w:pPr>
    </w:p>
    <w:p w14:paraId="5E8EFF6F" w14:textId="77777777" w:rsidR="008C5AFE" w:rsidRDefault="008C5AFE" w:rsidP="00517AD7">
      <w:pPr>
        <w:rPr>
          <w:rFonts w:ascii="Arial" w:hAnsi="Arial" w:cs="Arial"/>
        </w:rPr>
      </w:pPr>
    </w:p>
    <w:tbl>
      <w:tblPr>
        <w:tblStyle w:val="TableGrid"/>
        <w:tblW w:w="0" w:type="auto"/>
        <w:tblLook w:val="04A0" w:firstRow="1" w:lastRow="0" w:firstColumn="1" w:lastColumn="0" w:noHBand="0" w:noVBand="1"/>
      </w:tblPr>
      <w:tblGrid>
        <w:gridCol w:w="1129"/>
        <w:gridCol w:w="5025"/>
        <w:gridCol w:w="3078"/>
        <w:gridCol w:w="3078"/>
        <w:gridCol w:w="3078"/>
      </w:tblGrid>
      <w:tr w:rsidR="00173C79" w14:paraId="2EAFA09A" w14:textId="77777777" w:rsidTr="002A5961">
        <w:tc>
          <w:tcPr>
            <w:tcW w:w="1129" w:type="dxa"/>
          </w:tcPr>
          <w:p w14:paraId="6FCFAAA2" w14:textId="222CC039" w:rsidR="00173C79" w:rsidRPr="002A5961" w:rsidRDefault="002A5961" w:rsidP="00517AD7">
            <w:pPr>
              <w:rPr>
                <w:rFonts w:ascii="Calibri" w:hAnsi="Calibri" w:cs="Calibri"/>
              </w:rPr>
            </w:pPr>
            <w:r w:rsidRPr="002A5961">
              <w:rPr>
                <w:rFonts w:ascii="Calibri" w:hAnsi="Calibri" w:cs="Calibri"/>
              </w:rPr>
              <w:lastRenderedPageBreak/>
              <w:sym w:font="Wingdings" w:char="F0FC"/>
            </w:r>
            <w:r w:rsidRPr="002A5961">
              <w:rPr>
                <w:rFonts w:ascii="Calibri" w:hAnsi="Calibri" w:cs="Calibri"/>
              </w:rPr>
              <w:t xml:space="preserve"> if target</w:t>
            </w:r>
          </w:p>
        </w:tc>
        <w:tc>
          <w:tcPr>
            <w:tcW w:w="5025" w:type="dxa"/>
            <w:shd w:val="clear" w:color="auto" w:fill="FF0000"/>
          </w:tcPr>
          <w:p w14:paraId="0CD1FC52" w14:textId="18398C7B" w:rsidR="00173C79" w:rsidRPr="002A5961" w:rsidRDefault="002A5961" w:rsidP="00517AD7">
            <w:pPr>
              <w:rPr>
                <w:rFonts w:ascii="Calibri" w:hAnsi="Calibri" w:cs="Calibri"/>
              </w:rPr>
            </w:pPr>
            <w:r w:rsidRPr="002A5961">
              <w:rPr>
                <w:rFonts w:ascii="Calibri" w:hAnsi="Calibri" w:cs="Calibri"/>
              </w:rPr>
              <w:t>Words</w:t>
            </w:r>
          </w:p>
        </w:tc>
        <w:tc>
          <w:tcPr>
            <w:tcW w:w="3078" w:type="dxa"/>
          </w:tcPr>
          <w:p w14:paraId="01EB9F00" w14:textId="65E53832" w:rsidR="002A5961" w:rsidRDefault="002A5961" w:rsidP="00517AD7">
            <w:pPr>
              <w:rPr>
                <w:rFonts w:ascii="Calibri" w:hAnsi="Calibri" w:cs="Calibri"/>
              </w:rPr>
            </w:pPr>
            <w:r w:rsidRPr="002A5961">
              <w:rPr>
                <w:rFonts w:ascii="Calibri" w:hAnsi="Calibri" w:cs="Calibri"/>
              </w:rPr>
              <w:t>S – Strength</w:t>
            </w:r>
          </w:p>
          <w:p w14:paraId="1AD4EEF0" w14:textId="77777777" w:rsidR="00BD6B92" w:rsidRPr="002A5961" w:rsidRDefault="00BD6B92" w:rsidP="00BD6B92">
            <w:pPr>
              <w:rPr>
                <w:rFonts w:ascii="Calibri" w:hAnsi="Calibri" w:cs="Calibri"/>
              </w:rPr>
            </w:pPr>
            <w:r w:rsidRPr="002A5961">
              <w:rPr>
                <w:rFonts w:ascii="Calibri" w:hAnsi="Calibri" w:cs="Calibri"/>
              </w:rPr>
              <w:t>E – Emerging</w:t>
            </w:r>
          </w:p>
          <w:p w14:paraId="3A20E3EE" w14:textId="5CF19AA5" w:rsidR="00BD6B92" w:rsidRPr="002A5961" w:rsidRDefault="00BD6B92" w:rsidP="00517AD7">
            <w:pPr>
              <w:rPr>
                <w:rFonts w:ascii="Calibri" w:hAnsi="Calibri" w:cs="Calibri"/>
              </w:rPr>
            </w:pPr>
            <w:r w:rsidRPr="002A5961">
              <w:rPr>
                <w:rFonts w:ascii="Calibri" w:hAnsi="Calibri" w:cs="Calibri"/>
              </w:rPr>
              <w:t>P – Priority area of need</w:t>
            </w:r>
          </w:p>
          <w:p w14:paraId="6EC985D1" w14:textId="28B634A9" w:rsidR="002A5961" w:rsidRPr="002A5961" w:rsidRDefault="001737F8" w:rsidP="00517AD7">
            <w:pPr>
              <w:rPr>
                <w:rFonts w:ascii="Arial" w:hAnsi="Arial" w:cs="Arial"/>
                <w:b/>
                <w:bCs/>
              </w:rPr>
            </w:pPr>
            <w:r>
              <w:rPr>
                <w:rFonts w:ascii="Calibri" w:hAnsi="Calibri" w:cs="Calibri"/>
                <w:b/>
                <w:bCs/>
              </w:rPr>
              <w:t>(</w:t>
            </w:r>
            <w:r w:rsidR="002A5961" w:rsidRPr="002A5961">
              <w:rPr>
                <w:rFonts w:ascii="Calibri" w:hAnsi="Calibri" w:cs="Calibri"/>
                <w:b/>
                <w:bCs/>
              </w:rPr>
              <w:t>O</w:t>
            </w:r>
            <w:r w:rsidR="002A5961">
              <w:rPr>
                <w:rFonts w:ascii="Calibri" w:hAnsi="Calibri" w:cs="Calibri"/>
                <w:b/>
                <w:bCs/>
              </w:rPr>
              <w:t>BSERVE &amp; IDENTIFY</w:t>
            </w:r>
            <w:r>
              <w:rPr>
                <w:rFonts w:ascii="Calibri" w:hAnsi="Calibri" w:cs="Calibri"/>
                <w:b/>
                <w:bCs/>
              </w:rPr>
              <w:t>)</w:t>
            </w:r>
          </w:p>
        </w:tc>
        <w:tc>
          <w:tcPr>
            <w:tcW w:w="3078" w:type="dxa"/>
          </w:tcPr>
          <w:p w14:paraId="441F8D53" w14:textId="5D940C24" w:rsidR="00173C79" w:rsidRDefault="002A5961"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097D804C" w14:textId="6FA7F740" w:rsidR="00173C79" w:rsidRDefault="002A5961"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69BA66E6" w14:textId="77777777" w:rsidTr="002A5961">
        <w:tc>
          <w:tcPr>
            <w:tcW w:w="1129" w:type="dxa"/>
          </w:tcPr>
          <w:p w14:paraId="22B1083E" w14:textId="77777777" w:rsidR="00173C79" w:rsidRPr="002A5961" w:rsidRDefault="00173C79" w:rsidP="00517AD7">
            <w:pPr>
              <w:rPr>
                <w:rFonts w:ascii="Calibri" w:hAnsi="Calibri" w:cs="Calibri"/>
              </w:rPr>
            </w:pPr>
          </w:p>
        </w:tc>
        <w:tc>
          <w:tcPr>
            <w:tcW w:w="5025" w:type="dxa"/>
          </w:tcPr>
          <w:p w14:paraId="33DD30E8" w14:textId="77777777" w:rsidR="00173C79" w:rsidRDefault="002A5961" w:rsidP="00517AD7">
            <w:pPr>
              <w:rPr>
                <w:rFonts w:ascii="Calibri" w:hAnsi="Calibri" w:cs="Calibri"/>
              </w:rPr>
            </w:pPr>
            <w:r w:rsidRPr="002A5961">
              <w:rPr>
                <w:rFonts w:ascii="Calibri" w:hAnsi="Calibri" w:cs="Calibri"/>
              </w:rPr>
              <w:t>W1. Smaller Vocabulary</w:t>
            </w:r>
          </w:p>
          <w:p w14:paraId="522284B1" w14:textId="77777777" w:rsidR="001E4D55" w:rsidRPr="002A5961" w:rsidRDefault="001E4D55" w:rsidP="00517AD7">
            <w:pPr>
              <w:rPr>
                <w:rFonts w:ascii="Calibri" w:hAnsi="Calibri" w:cs="Calibri"/>
              </w:rPr>
            </w:pPr>
          </w:p>
          <w:p w14:paraId="7C95F342" w14:textId="6F9DCF22" w:rsidR="002A5961" w:rsidRPr="002A5961" w:rsidRDefault="002A5961" w:rsidP="00517AD7">
            <w:pPr>
              <w:rPr>
                <w:rFonts w:ascii="Calibri" w:hAnsi="Calibri" w:cs="Calibri"/>
              </w:rPr>
            </w:pPr>
          </w:p>
        </w:tc>
        <w:tc>
          <w:tcPr>
            <w:tcW w:w="3078" w:type="dxa"/>
          </w:tcPr>
          <w:p w14:paraId="1FA228C9" w14:textId="77777777" w:rsidR="00173C79" w:rsidRDefault="00173C79" w:rsidP="00517AD7">
            <w:pPr>
              <w:rPr>
                <w:rFonts w:ascii="Arial" w:hAnsi="Arial" w:cs="Arial"/>
              </w:rPr>
            </w:pPr>
          </w:p>
        </w:tc>
        <w:tc>
          <w:tcPr>
            <w:tcW w:w="3078" w:type="dxa"/>
          </w:tcPr>
          <w:p w14:paraId="2B035999" w14:textId="77777777" w:rsidR="00173C79" w:rsidRDefault="00173C79" w:rsidP="00517AD7">
            <w:pPr>
              <w:rPr>
                <w:rFonts w:ascii="Arial" w:hAnsi="Arial" w:cs="Arial"/>
              </w:rPr>
            </w:pPr>
          </w:p>
        </w:tc>
        <w:tc>
          <w:tcPr>
            <w:tcW w:w="3078" w:type="dxa"/>
          </w:tcPr>
          <w:p w14:paraId="3A910D5C" w14:textId="77777777" w:rsidR="00173C79" w:rsidRDefault="00173C79" w:rsidP="00517AD7">
            <w:pPr>
              <w:rPr>
                <w:rFonts w:ascii="Arial" w:hAnsi="Arial" w:cs="Arial"/>
              </w:rPr>
            </w:pPr>
          </w:p>
        </w:tc>
      </w:tr>
      <w:tr w:rsidR="00173C79" w14:paraId="024E27B8" w14:textId="77777777" w:rsidTr="002A5961">
        <w:tc>
          <w:tcPr>
            <w:tcW w:w="1129" w:type="dxa"/>
          </w:tcPr>
          <w:p w14:paraId="2F0A75A6" w14:textId="77777777" w:rsidR="00173C79" w:rsidRPr="002A5961" w:rsidRDefault="00173C79" w:rsidP="00517AD7">
            <w:pPr>
              <w:rPr>
                <w:rFonts w:ascii="Calibri" w:hAnsi="Calibri" w:cs="Calibri"/>
              </w:rPr>
            </w:pPr>
          </w:p>
        </w:tc>
        <w:tc>
          <w:tcPr>
            <w:tcW w:w="5025" w:type="dxa"/>
          </w:tcPr>
          <w:p w14:paraId="387E1A37" w14:textId="77777777" w:rsidR="00173C79" w:rsidRDefault="002A5961" w:rsidP="00517AD7">
            <w:pPr>
              <w:rPr>
                <w:rFonts w:ascii="Calibri" w:hAnsi="Calibri" w:cs="Calibri"/>
              </w:rPr>
            </w:pPr>
            <w:r w:rsidRPr="002A5961">
              <w:rPr>
                <w:rFonts w:ascii="Calibri" w:hAnsi="Calibri" w:cs="Calibri"/>
              </w:rPr>
              <w:t>W2. Uses non-specific words</w:t>
            </w:r>
          </w:p>
          <w:p w14:paraId="46F9A60F" w14:textId="77777777" w:rsidR="001E4D55" w:rsidRPr="002A5961" w:rsidRDefault="001E4D55" w:rsidP="00517AD7">
            <w:pPr>
              <w:rPr>
                <w:rFonts w:ascii="Calibri" w:hAnsi="Calibri" w:cs="Calibri"/>
              </w:rPr>
            </w:pPr>
          </w:p>
          <w:p w14:paraId="3F5030F4" w14:textId="5362A48F" w:rsidR="002A5961" w:rsidRPr="002A5961" w:rsidRDefault="002A5961" w:rsidP="00517AD7">
            <w:pPr>
              <w:rPr>
                <w:rFonts w:ascii="Calibri" w:hAnsi="Calibri" w:cs="Calibri"/>
              </w:rPr>
            </w:pPr>
          </w:p>
        </w:tc>
        <w:tc>
          <w:tcPr>
            <w:tcW w:w="3078" w:type="dxa"/>
          </w:tcPr>
          <w:p w14:paraId="0272DDB5" w14:textId="77777777" w:rsidR="00173C79" w:rsidRDefault="00173C79" w:rsidP="00517AD7">
            <w:pPr>
              <w:rPr>
                <w:rFonts w:ascii="Arial" w:hAnsi="Arial" w:cs="Arial"/>
              </w:rPr>
            </w:pPr>
          </w:p>
        </w:tc>
        <w:tc>
          <w:tcPr>
            <w:tcW w:w="3078" w:type="dxa"/>
          </w:tcPr>
          <w:p w14:paraId="0BB00CCC" w14:textId="77777777" w:rsidR="00173C79" w:rsidRDefault="00173C79" w:rsidP="00517AD7">
            <w:pPr>
              <w:rPr>
                <w:rFonts w:ascii="Arial" w:hAnsi="Arial" w:cs="Arial"/>
              </w:rPr>
            </w:pPr>
          </w:p>
        </w:tc>
        <w:tc>
          <w:tcPr>
            <w:tcW w:w="3078" w:type="dxa"/>
          </w:tcPr>
          <w:p w14:paraId="7BE7AFBF" w14:textId="77777777" w:rsidR="00173C79" w:rsidRDefault="00173C79" w:rsidP="00517AD7">
            <w:pPr>
              <w:rPr>
                <w:rFonts w:ascii="Arial" w:hAnsi="Arial" w:cs="Arial"/>
              </w:rPr>
            </w:pPr>
          </w:p>
        </w:tc>
      </w:tr>
      <w:tr w:rsidR="00173C79" w14:paraId="4C6868D3" w14:textId="77777777" w:rsidTr="002A5961">
        <w:tc>
          <w:tcPr>
            <w:tcW w:w="1129" w:type="dxa"/>
          </w:tcPr>
          <w:p w14:paraId="0B56736C" w14:textId="77777777" w:rsidR="00173C79" w:rsidRPr="002A5961" w:rsidRDefault="00173C79" w:rsidP="00517AD7">
            <w:pPr>
              <w:rPr>
                <w:rFonts w:ascii="Calibri" w:hAnsi="Calibri" w:cs="Calibri"/>
              </w:rPr>
            </w:pPr>
          </w:p>
        </w:tc>
        <w:tc>
          <w:tcPr>
            <w:tcW w:w="5025" w:type="dxa"/>
          </w:tcPr>
          <w:p w14:paraId="7ABF8697" w14:textId="77777777" w:rsidR="00173C79" w:rsidRPr="002A5961" w:rsidRDefault="002A5961" w:rsidP="00517AD7">
            <w:pPr>
              <w:rPr>
                <w:rFonts w:ascii="Calibri" w:hAnsi="Calibri" w:cs="Calibri"/>
              </w:rPr>
            </w:pPr>
            <w:r w:rsidRPr="002A5961">
              <w:rPr>
                <w:rFonts w:ascii="Calibri" w:hAnsi="Calibri" w:cs="Calibri"/>
              </w:rPr>
              <w:t>W3. Trouble understanding/learning words</w:t>
            </w:r>
          </w:p>
          <w:p w14:paraId="0FB620C0" w14:textId="77777777" w:rsidR="002A5961" w:rsidRDefault="002A5961" w:rsidP="00517AD7">
            <w:pPr>
              <w:rPr>
                <w:rFonts w:ascii="Calibri" w:hAnsi="Calibri" w:cs="Calibri"/>
              </w:rPr>
            </w:pPr>
          </w:p>
          <w:p w14:paraId="0E96A4D8" w14:textId="2103BB9A" w:rsidR="001E4D55" w:rsidRPr="002A5961" w:rsidRDefault="001E4D55" w:rsidP="00517AD7">
            <w:pPr>
              <w:rPr>
                <w:rFonts w:ascii="Calibri" w:hAnsi="Calibri" w:cs="Calibri"/>
              </w:rPr>
            </w:pPr>
          </w:p>
        </w:tc>
        <w:tc>
          <w:tcPr>
            <w:tcW w:w="3078" w:type="dxa"/>
          </w:tcPr>
          <w:p w14:paraId="443EBC30" w14:textId="77777777" w:rsidR="00173C79" w:rsidRDefault="00173C79" w:rsidP="00517AD7">
            <w:pPr>
              <w:rPr>
                <w:rFonts w:ascii="Arial" w:hAnsi="Arial" w:cs="Arial"/>
              </w:rPr>
            </w:pPr>
          </w:p>
        </w:tc>
        <w:tc>
          <w:tcPr>
            <w:tcW w:w="3078" w:type="dxa"/>
          </w:tcPr>
          <w:p w14:paraId="35C66434" w14:textId="77777777" w:rsidR="00173C79" w:rsidRDefault="00173C79" w:rsidP="00517AD7">
            <w:pPr>
              <w:rPr>
                <w:rFonts w:ascii="Arial" w:hAnsi="Arial" w:cs="Arial"/>
              </w:rPr>
            </w:pPr>
          </w:p>
        </w:tc>
        <w:tc>
          <w:tcPr>
            <w:tcW w:w="3078" w:type="dxa"/>
          </w:tcPr>
          <w:p w14:paraId="16FEEA1F" w14:textId="77777777" w:rsidR="00173C79" w:rsidRDefault="00173C79" w:rsidP="00517AD7">
            <w:pPr>
              <w:rPr>
                <w:rFonts w:ascii="Arial" w:hAnsi="Arial" w:cs="Arial"/>
              </w:rPr>
            </w:pPr>
          </w:p>
        </w:tc>
      </w:tr>
      <w:tr w:rsidR="00173C79" w14:paraId="0F2E719D" w14:textId="77777777" w:rsidTr="002A5961">
        <w:tc>
          <w:tcPr>
            <w:tcW w:w="1129" w:type="dxa"/>
          </w:tcPr>
          <w:p w14:paraId="5C8A3E04" w14:textId="77777777" w:rsidR="00173C79" w:rsidRPr="002A5961" w:rsidRDefault="00173C79" w:rsidP="00517AD7">
            <w:pPr>
              <w:rPr>
                <w:rFonts w:ascii="Calibri" w:hAnsi="Calibri" w:cs="Calibri"/>
              </w:rPr>
            </w:pPr>
          </w:p>
        </w:tc>
        <w:tc>
          <w:tcPr>
            <w:tcW w:w="5025" w:type="dxa"/>
          </w:tcPr>
          <w:p w14:paraId="287511D2" w14:textId="77777777" w:rsidR="00173C79" w:rsidRDefault="002A5961" w:rsidP="00517AD7">
            <w:pPr>
              <w:rPr>
                <w:rFonts w:ascii="Calibri" w:hAnsi="Calibri" w:cs="Calibri"/>
              </w:rPr>
            </w:pPr>
            <w:r w:rsidRPr="002A5961">
              <w:rPr>
                <w:rFonts w:ascii="Calibri" w:hAnsi="Calibri" w:cs="Calibri"/>
              </w:rPr>
              <w:t>W4. Trouble recalling words</w:t>
            </w:r>
          </w:p>
          <w:p w14:paraId="4C6B1B5D" w14:textId="77777777" w:rsidR="001E4D55" w:rsidRPr="002A5961" w:rsidRDefault="001E4D55" w:rsidP="00517AD7">
            <w:pPr>
              <w:rPr>
                <w:rFonts w:ascii="Calibri" w:hAnsi="Calibri" w:cs="Calibri"/>
              </w:rPr>
            </w:pPr>
          </w:p>
          <w:p w14:paraId="3E7A17B7" w14:textId="0CC9BB3C" w:rsidR="002A5961" w:rsidRPr="002A5961" w:rsidRDefault="002A5961" w:rsidP="00517AD7">
            <w:pPr>
              <w:rPr>
                <w:rFonts w:ascii="Calibri" w:hAnsi="Calibri" w:cs="Calibri"/>
              </w:rPr>
            </w:pPr>
          </w:p>
        </w:tc>
        <w:tc>
          <w:tcPr>
            <w:tcW w:w="3078" w:type="dxa"/>
          </w:tcPr>
          <w:p w14:paraId="6CEC8F69" w14:textId="77777777" w:rsidR="00173C79" w:rsidRDefault="00173C79" w:rsidP="00517AD7">
            <w:pPr>
              <w:rPr>
                <w:rFonts w:ascii="Arial" w:hAnsi="Arial" w:cs="Arial"/>
              </w:rPr>
            </w:pPr>
          </w:p>
        </w:tc>
        <w:tc>
          <w:tcPr>
            <w:tcW w:w="3078" w:type="dxa"/>
          </w:tcPr>
          <w:p w14:paraId="4A46975F" w14:textId="77777777" w:rsidR="00173C79" w:rsidRDefault="00173C79" w:rsidP="00517AD7">
            <w:pPr>
              <w:rPr>
                <w:rFonts w:ascii="Arial" w:hAnsi="Arial" w:cs="Arial"/>
              </w:rPr>
            </w:pPr>
          </w:p>
        </w:tc>
        <w:tc>
          <w:tcPr>
            <w:tcW w:w="3078" w:type="dxa"/>
          </w:tcPr>
          <w:p w14:paraId="1129E477" w14:textId="77777777" w:rsidR="00173C79" w:rsidRDefault="00173C79" w:rsidP="00517AD7">
            <w:pPr>
              <w:rPr>
                <w:rFonts w:ascii="Arial" w:hAnsi="Arial" w:cs="Arial"/>
              </w:rPr>
            </w:pPr>
          </w:p>
        </w:tc>
      </w:tr>
      <w:tr w:rsidR="00173C79" w14:paraId="5C539103" w14:textId="77777777" w:rsidTr="00BD6B92">
        <w:tc>
          <w:tcPr>
            <w:tcW w:w="1129" w:type="dxa"/>
          </w:tcPr>
          <w:p w14:paraId="03C95959" w14:textId="5B6C188A" w:rsidR="00173C79" w:rsidRDefault="001E4D55" w:rsidP="00517AD7">
            <w:pPr>
              <w:rPr>
                <w:rFonts w:ascii="Arial" w:hAnsi="Arial" w:cs="Arial"/>
              </w:rPr>
            </w:pPr>
            <w:r w:rsidRPr="002A5961">
              <w:rPr>
                <w:rFonts w:ascii="Calibri" w:hAnsi="Calibri" w:cs="Calibri"/>
              </w:rPr>
              <w:sym w:font="Wingdings" w:char="F0FC"/>
            </w:r>
            <w:r w:rsidRPr="002A5961">
              <w:rPr>
                <w:rFonts w:ascii="Calibri" w:hAnsi="Calibri" w:cs="Calibri"/>
              </w:rPr>
              <w:t xml:space="preserve"> if target</w:t>
            </w:r>
          </w:p>
        </w:tc>
        <w:tc>
          <w:tcPr>
            <w:tcW w:w="5025" w:type="dxa"/>
            <w:shd w:val="clear" w:color="auto" w:fill="E59EDC" w:themeFill="accent5" w:themeFillTint="66"/>
          </w:tcPr>
          <w:p w14:paraId="5E755F7B" w14:textId="00D57E32" w:rsidR="00173C79" w:rsidRPr="00BD6B92" w:rsidRDefault="00BD6B92" w:rsidP="00517AD7">
            <w:pPr>
              <w:rPr>
                <w:rFonts w:ascii="Calibri" w:hAnsi="Calibri" w:cs="Calibri"/>
              </w:rPr>
            </w:pPr>
            <w:r>
              <w:rPr>
                <w:rFonts w:ascii="Calibri" w:hAnsi="Calibri" w:cs="Calibri"/>
              </w:rPr>
              <w:t>Sentences</w:t>
            </w:r>
          </w:p>
        </w:tc>
        <w:tc>
          <w:tcPr>
            <w:tcW w:w="3078" w:type="dxa"/>
          </w:tcPr>
          <w:p w14:paraId="3FC133EC" w14:textId="77777777" w:rsidR="00BD6B92" w:rsidRDefault="00BD6B92" w:rsidP="00BD6B92">
            <w:pPr>
              <w:rPr>
                <w:rFonts w:ascii="Calibri" w:hAnsi="Calibri" w:cs="Calibri"/>
              </w:rPr>
            </w:pPr>
            <w:r w:rsidRPr="002A5961">
              <w:rPr>
                <w:rFonts w:ascii="Calibri" w:hAnsi="Calibri" w:cs="Calibri"/>
              </w:rPr>
              <w:t>S – Strength</w:t>
            </w:r>
          </w:p>
          <w:p w14:paraId="71F1AD56" w14:textId="77777777" w:rsidR="00BD6B92" w:rsidRPr="002A5961" w:rsidRDefault="00BD6B92" w:rsidP="00BD6B92">
            <w:pPr>
              <w:rPr>
                <w:rFonts w:ascii="Calibri" w:hAnsi="Calibri" w:cs="Calibri"/>
              </w:rPr>
            </w:pPr>
            <w:r w:rsidRPr="002A5961">
              <w:rPr>
                <w:rFonts w:ascii="Calibri" w:hAnsi="Calibri" w:cs="Calibri"/>
              </w:rPr>
              <w:t>E – Emerging</w:t>
            </w:r>
          </w:p>
          <w:p w14:paraId="5F93BCD1" w14:textId="77777777" w:rsidR="00BD6B92" w:rsidRPr="002A5961" w:rsidRDefault="00BD6B92" w:rsidP="00BD6B92">
            <w:pPr>
              <w:rPr>
                <w:rFonts w:ascii="Calibri" w:hAnsi="Calibri" w:cs="Calibri"/>
              </w:rPr>
            </w:pPr>
            <w:r w:rsidRPr="002A5961">
              <w:rPr>
                <w:rFonts w:ascii="Calibri" w:hAnsi="Calibri" w:cs="Calibri"/>
              </w:rPr>
              <w:t>P – Priority area of need</w:t>
            </w:r>
          </w:p>
          <w:p w14:paraId="57DCDBB5" w14:textId="5187D55C" w:rsidR="00173C79" w:rsidRDefault="00BD6B92" w:rsidP="00BD6B92">
            <w:pPr>
              <w:rPr>
                <w:rFonts w:ascii="Arial" w:hAnsi="Arial" w:cs="Arial"/>
              </w:rPr>
            </w:pPr>
            <w:r>
              <w:rPr>
                <w:rFonts w:ascii="Calibri" w:hAnsi="Calibri" w:cs="Calibri"/>
                <w:b/>
                <w:bCs/>
              </w:rPr>
              <w:t>(</w:t>
            </w:r>
            <w:r w:rsidRPr="002A5961">
              <w:rPr>
                <w:rFonts w:ascii="Calibri" w:hAnsi="Calibri" w:cs="Calibri"/>
                <w:b/>
                <w:bCs/>
              </w:rPr>
              <w:t>O</w:t>
            </w:r>
            <w:r>
              <w:rPr>
                <w:rFonts w:ascii="Calibri" w:hAnsi="Calibri" w:cs="Calibri"/>
                <w:b/>
                <w:bCs/>
              </w:rPr>
              <w:t>BSERVE &amp; IDENTIFY)</w:t>
            </w:r>
          </w:p>
        </w:tc>
        <w:tc>
          <w:tcPr>
            <w:tcW w:w="3078" w:type="dxa"/>
          </w:tcPr>
          <w:p w14:paraId="4EE5896B" w14:textId="2D9797DE" w:rsidR="00173C79" w:rsidRDefault="00BD6B92"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56D59F78" w14:textId="04448CE9" w:rsidR="00173C79" w:rsidRDefault="00BD6B92"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287BCBCC" w14:textId="77777777" w:rsidTr="002A5961">
        <w:tc>
          <w:tcPr>
            <w:tcW w:w="1129" w:type="dxa"/>
          </w:tcPr>
          <w:p w14:paraId="0CEF18CE" w14:textId="77777777" w:rsidR="00173C79" w:rsidRDefault="00173C79" w:rsidP="00517AD7">
            <w:pPr>
              <w:rPr>
                <w:rFonts w:ascii="Arial" w:hAnsi="Arial" w:cs="Arial"/>
              </w:rPr>
            </w:pPr>
          </w:p>
        </w:tc>
        <w:tc>
          <w:tcPr>
            <w:tcW w:w="5025" w:type="dxa"/>
          </w:tcPr>
          <w:p w14:paraId="6B4A3F10" w14:textId="77777777" w:rsidR="00173C79" w:rsidRDefault="00BD6B92" w:rsidP="00517AD7">
            <w:pPr>
              <w:rPr>
                <w:rFonts w:ascii="Calibri" w:hAnsi="Calibri" w:cs="Calibri"/>
              </w:rPr>
            </w:pPr>
            <w:r>
              <w:rPr>
                <w:rFonts w:ascii="Calibri" w:hAnsi="Calibri" w:cs="Calibri"/>
              </w:rPr>
              <w:t>S1. Difficulties ordering words</w:t>
            </w:r>
          </w:p>
          <w:p w14:paraId="25B7440F" w14:textId="77777777" w:rsidR="00BD6B92" w:rsidRDefault="00BD6B92" w:rsidP="00517AD7">
            <w:pPr>
              <w:rPr>
                <w:rFonts w:ascii="Calibri" w:hAnsi="Calibri" w:cs="Calibri"/>
              </w:rPr>
            </w:pPr>
          </w:p>
          <w:p w14:paraId="4B973BDA" w14:textId="1099BE93" w:rsidR="001E4D55" w:rsidRPr="00BD6B92" w:rsidRDefault="001E4D55" w:rsidP="00517AD7">
            <w:pPr>
              <w:rPr>
                <w:rFonts w:ascii="Calibri" w:hAnsi="Calibri" w:cs="Calibri"/>
              </w:rPr>
            </w:pPr>
          </w:p>
        </w:tc>
        <w:tc>
          <w:tcPr>
            <w:tcW w:w="3078" w:type="dxa"/>
          </w:tcPr>
          <w:p w14:paraId="03DFE9B3" w14:textId="77777777" w:rsidR="00173C79" w:rsidRDefault="00173C79" w:rsidP="00517AD7">
            <w:pPr>
              <w:rPr>
                <w:rFonts w:ascii="Arial" w:hAnsi="Arial" w:cs="Arial"/>
              </w:rPr>
            </w:pPr>
          </w:p>
        </w:tc>
        <w:tc>
          <w:tcPr>
            <w:tcW w:w="3078" w:type="dxa"/>
          </w:tcPr>
          <w:p w14:paraId="401520CA" w14:textId="77777777" w:rsidR="00173C79" w:rsidRDefault="00173C79" w:rsidP="00517AD7">
            <w:pPr>
              <w:rPr>
                <w:rFonts w:ascii="Arial" w:hAnsi="Arial" w:cs="Arial"/>
              </w:rPr>
            </w:pPr>
          </w:p>
        </w:tc>
        <w:tc>
          <w:tcPr>
            <w:tcW w:w="3078" w:type="dxa"/>
          </w:tcPr>
          <w:p w14:paraId="0597B808" w14:textId="77777777" w:rsidR="00173C79" w:rsidRDefault="00173C79" w:rsidP="00517AD7">
            <w:pPr>
              <w:rPr>
                <w:rFonts w:ascii="Arial" w:hAnsi="Arial" w:cs="Arial"/>
              </w:rPr>
            </w:pPr>
          </w:p>
        </w:tc>
      </w:tr>
      <w:tr w:rsidR="00173C79" w14:paraId="3B049B77" w14:textId="77777777" w:rsidTr="002A5961">
        <w:tc>
          <w:tcPr>
            <w:tcW w:w="1129" w:type="dxa"/>
          </w:tcPr>
          <w:p w14:paraId="30461020" w14:textId="77777777" w:rsidR="00173C79" w:rsidRDefault="00173C79" w:rsidP="00517AD7">
            <w:pPr>
              <w:rPr>
                <w:rFonts w:ascii="Arial" w:hAnsi="Arial" w:cs="Arial"/>
              </w:rPr>
            </w:pPr>
          </w:p>
        </w:tc>
        <w:tc>
          <w:tcPr>
            <w:tcW w:w="5025" w:type="dxa"/>
          </w:tcPr>
          <w:p w14:paraId="2867FDF5" w14:textId="77777777" w:rsidR="00173C79" w:rsidRDefault="00BD6B92" w:rsidP="00517AD7">
            <w:pPr>
              <w:rPr>
                <w:rFonts w:ascii="Calibri" w:hAnsi="Calibri" w:cs="Calibri"/>
              </w:rPr>
            </w:pPr>
            <w:r>
              <w:rPr>
                <w:rFonts w:ascii="Calibri" w:hAnsi="Calibri" w:cs="Calibri"/>
              </w:rPr>
              <w:t>S2. Missing key/whole words</w:t>
            </w:r>
          </w:p>
          <w:p w14:paraId="4ECD9652" w14:textId="77777777" w:rsidR="001E4D55" w:rsidRDefault="001E4D55" w:rsidP="00517AD7">
            <w:pPr>
              <w:rPr>
                <w:rFonts w:ascii="Calibri" w:hAnsi="Calibri" w:cs="Calibri"/>
              </w:rPr>
            </w:pPr>
          </w:p>
          <w:p w14:paraId="0AE56C40" w14:textId="37F4F5BD" w:rsidR="00BD6B92" w:rsidRPr="00BD6B92" w:rsidRDefault="00BD6B92" w:rsidP="00517AD7">
            <w:pPr>
              <w:rPr>
                <w:rFonts w:ascii="Calibri" w:hAnsi="Calibri" w:cs="Calibri"/>
              </w:rPr>
            </w:pPr>
          </w:p>
        </w:tc>
        <w:tc>
          <w:tcPr>
            <w:tcW w:w="3078" w:type="dxa"/>
          </w:tcPr>
          <w:p w14:paraId="1E7697D0" w14:textId="77777777" w:rsidR="00173C79" w:rsidRDefault="00173C79" w:rsidP="00517AD7">
            <w:pPr>
              <w:rPr>
                <w:rFonts w:ascii="Arial" w:hAnsi="Arial" w:cs="Arial"/>
              </w:rPr>
            </w:pPr>
          </w:p>
        </w:tc>
        <w:tc>
          <w:tcPr>
            <w:tcW w:w="3078" w:type="dxa"/>
          </w:tcPr>
          <w:p w14:paraId="46AAC1C1" w14:textId="77777777" w:rsidR="00173C79" w:rsidRDefault="00173C79" w:rsidP="00517AD7">
            <w:pPr>
              <w:rPr>
                <w:rFonts w:ascii="Arial" w:hAnsi="Arial" w:cs="Arial"/>
              </w:rPr>
            </w:pPr>
          </w:p>
        </w:tc>
        <w:tc>
          <w:tcPr>
            <w:tcW w:w="3078" w:type="dxa"/>
          </w:tcPr>
          <w:p w14:paraId="1FD7F5FD" w14:textId="77777777" w:rsidR="00173C79" w:rsidRDefault="00173C79" w:rsidP="00517AD7">
            <w:pPr>
              <w:rPr>
                <w:rFonts w:ascii="Arial" w:hAnsi="Arial" w:cs="Arial"/>
              </w:rPr>
            </w:pPr>
          </w:p>
        </w:tc>
      </w:tr>
      <w:tr w:rsidR="00173C79" w14:paraId="1D3CA9F8" w14:textId="77777777" w:rsidTr="002A5961">
        <w:tc>
          <w:tcPr>
            <w:tcW w:w="1129" w:type="dxa"/>
          </w:tcPr>
          <w:p w14:paraId="3ACCF2AE" w14:textId="77777777" w:rsidR="00173C79" w:rsidRDefault="00173C79" w:rsidP="00517AD7">
            <w:pPr>
              <w:rPr>
                <w:rFonts w:ascii="Arial" w:hAnsi="Arial" w:cs="Arial"/>
              </w:rPr>
            </w:pPr>
          </w:p>
        </w:tc>
        <w:tc>
          <w:tcPr>
            <w:tcW w:w="5025" w:type="dxa"/>
          </w:tcPr>
          <w:p w14:paraId="7DB6FF87" w14:textId="77777777" w:rsidR="00173C79" w:rsidRDefault="00BD6B92" w:rsidP="00517AD7">
            <w:pPr>
              <w:rPr>
                <w:rFonts w:ascii="Calibri" w:hAnsi="Calibri" w:cs="Calibri"/>
              </w:rPr>
            </w:pPr>
            <w:r w:rsidRPr="00BD6B92">
              <w:rPr>
                <w:rFonts w:ascii="Calibri" w:hAnsi="Calibri" w:cs="Calibri"/>
              </w:rPr>
              <w:t>S3. Missing parts of words</w:t>
            </w:r>
          </w:p>
          <w:p w14:paraId="3E935252" w14:textId="77777777" w:rsidR="001E4D55" w:rsidRDefault="001E4D55" w:rsidP="00517AD7">
            <w:pPr>
              <w:rPr>
                <w:rFonts w:ascii="Calibri" w:hAnsi="Calibri" w:cs="Calibri"/>
              </w:rPr>
            </w:pPr>
          </w:p>
          <w:p w14:paraId="6386DDDE" w14:textId="16324831" w:rsidR="00BD6B92" w:rsidRPr="00BD6B92" w:rsidRDefault="00BD6B92" w:rsidP="00517AD7">
            <w:pPr>
              <w:rPr>
                <w:rFonts w:ascii="Calibri" w:hAnsi="Calibri" w:cs="Calibri"/>
              </w:rPr>
            </w:pPr>
          </w:p>
        </w:tc>
        <w:tc>
          <w:tcPr>
            <w:tcW w:w="3078" w:type="dxa"/>
          </w:tcPr>
          <w:p w14:paraId="47FA73A0" w14:textId="77777777" w:rsidR="00173C79" w:rsidRDefault="00173C79" w:rsidP="00517AD7">
            <w:pPr>
              <w:rPr>
                <w:rFonts w:ascii="Arial" w:hAnsi="Arial" w:cs="Arial"/>
              </w:rPr>
            </w:pPr>
          </w:p>
        </w:tc>
        <w:tc>
          <w:tcPr>
            <w:tcW w:w="3078" w:type="dxa"/>
          </w:tcPr>
          <w:p w14:paraId="6E32A321" w14:textId="77777777" w:rsidR="00173C79" w:rsidRDefault="00173C79" w:rsidP="00517AD7">
            <w:pPr>
              <w:rPr>
                <w:rFonts w:ascii="Arial" w:hAnsi="Arial" w:cs="Arial"/>
              </w:rPr>
            </w:pPr>
          </w:p>
        </w:tc>
        <w:tc>
          <w:tcPr>
            <w:tcW w:w="3078" w:type="dxa"/>
          </w:tcPr>
          <w:p w14:paraId="27A9194F" w14:textId="77777777" w:rsidR="00173C79" w:rsidRDefault="00173C79" w:rsidP="00517AD7">
            <w:pPr>
              <w:rPr>
                <w:rFonts w:ascii="Arial" w:hAnsi="Arial" w:cs="Arial"/>
              </w:rPr>
            </w:pPr>
          </w:p>
        </w:tc>
      </w:tr>
      <w:tr w:rsidR="00173C79" w14:paraId="122319C1" w14:textId="77777777" w:rsidTr="00BD6B92">
        <w:tc>
          <w:tcPr>
            <w:tcW w:w="1129" w:type="dxa"/>
          </w:tcPr>
          <w:p w14:paraId="3B514066" w14:textId="5CF65F24" w:rsidR="00173C79" w:rsidRDefault="001E4D55" w:rsidP="00517AD7">
            <w:pPr>
              <w:rPr>
                <w:rFonts w:ascii="Arial" w:hAnsi="Arial" w:cs="Arial"/>
              </w:rPr>
            </w:pPr>
            <w:r w:rsidRPr="002A5961">
              <w:rPr>
                <w:rFonts w:ascii="Calibri" w:hAnsi="Calibri" w:cs="Calibri"/>
              </w:rPr>
              <w:sym w:font="Wingdings" w:char="F0FC"/>
            </w:r>
            <w:r w:rsidRPr="002A5961">
              <w:rPr>
                <w:rFonts w:ascii="Calibri" w:hAnsi="Calibri" w:cs="Calibri"/>
              </w:rPr>
              <w:t xml:space="preserve"> if target</w:t>
            </w:r>
          </w:p>
        </w:tc>
        <w:tc>
          <w:tcPr>
            <w:tcW w:w="5025" w:type="dxa"/>
            <w:shd w:val="clear" w:color="auto" w:fill="8DF7D1"/>
          </w:tcPr>
          <w:p w14:paraId="37205076" w14:textId="497FEBA0" w:rsidR="00173C79" w:rsidRPr="00BD6B92" w:rsidRDefault="00BD6B92" w:rsidP="00517AD7">
            <w:pPr>
              <w:rPr>
                <w:rFonts w:ascii="Calibri" w:hAnsi="Calibri" w:cs="Calibri"/>
              </w:rPr>
            </w:pPr>
            <w:r w:rsidRPr="00BD6B92">
              <w:rPr>
                <w:rFonts w:ascii="Calibri" w:hAnsi="Calibri" w:cs="Calibri"/>
              </w:rPr>
              <w:t>Discourse</w:t>
            </w:r>
          </w:p>
        </w:tc>
        <w:tc>
          <w:tcPr>
            <w:tcW w:w="3078" w:type="dxa"/>
          </w:tcPr>
          <w:p w14:paraId="5CC0CF2C" w14:textId="77777777" w:rsidR="00BD6B92" w:rsidRDefault="00BD6B92" w:rsidP="00BD6B92">
            <w:pPr>
              <w:rPr>
                <w:rFonts w:ascii="Calibri" w:hAnsi="Calibri" w:cs="Calibri"/>
              </w:rPr>
            </w:pPr>
            <w:r w:rsidRPr="002A5961">
              <w:rPr>
                <w:rFonts w:ascii="Calibri" w:hAnsi="Calibri" w:cs="Calibri"/>
              </w:rPr>
              <w:t>S – Strength</w:t>
            </w:r>
          </w:p>
          <w:p w14:paraId="6BD8C0D8" w14:textId="77777777" w:rsidR="00BD6B92" w:rsidRPr="002A5961" w:rsidRDefault="00BD6B92" w:rsidP="00BD6B92">
            <w:pPr>
              <w:rPr>
                <w:rFonts w:ascii="Calibri" w:hAnsi="Calibri" w:cs="Calibri"/>
              </w:rPr>
            </w:pPr>
            <w:r w:rsidRPr="002A5961">
              <w:rPr>
                <w:rFonts w:ascii="Calibri" w:hAnsi="Calibri" w:cs="Calibri"/>
              </w:rPr>
              <w:t>E – Emerging</w:t>
            </w:r>
          </w:p>
          <w:p w14:paraId="756B13F4" w14:textId="77777777" w:rsidR="00BD6B92" w:rsidRPr="002A5961" w:rsidRDefault="00BD6B92" w:rsidP="00BD6B92">
            <w:pPr>
              <w:rPr>
                <w:rFonts w:ascii="Calibri" w:hAnsi="Calibri" w:cs="Calibri"/>
              </w:rPr>
            </w:pPr>
            <w:r w:rsidRPr="002A5961">
              <w:rPr>
                <w:rFonts w:ascii="Calibri" w:hAnsi="Calibri" w:cs="Calibri"/>
              </w:rPr>
              <w:t>P – Priority area of need</w:t>
            </w:r>
          </w:p>
          <w:p w14:paraId="6DBB9CAD" w14:textId="27E970A7" w:rsidR="00173C79" w:rsidRDefault="00BD6B92" w:rsidP="00BD6B92">
            <w:pPr>
              <w:rPr>
                <w:rFonts w:ascii="Arial" w:hAnsi="Arial" w:cs="Arial"/>
              </w:rPr>
            </w:pPr>
            <w:r>
              <w:rPr>
                <w:rFonts w:ascii="Calibri" w:hAnsi="Calibri" w:cs="Calibri"/>
                <w:b/>
                <w:bCs/>
              </w:rPr>
              <w:t>(</w:t>
            </w:r>
            <w:r w:rsidRPr="002A5961">
              <w:rPr>
                <w:rFonts w:ascii="Calibri" w:hAnsi="Calibri" w:cs="Calibri"/>
                <w:b/>
                <w:bCs/>
              </w:rPr>
              <w:t>O</w:t>
            </w:r>
            <w:r>
              <w:rPr>
                <w:rFonts w:ascii="Calibri" w:hAnsi="Calibri" w:cs="Calibri"/>
                <w:b/>
                <w:bCs/>
              </w:rPr>
              <w:t>BSERVE &amp; IDENTIFY)</w:t>
            </w:r>
          </w:p>
        </w:tc>
        <w:tc>
          <w:tcPr>
            <w:tcW w:w="3078" w:type="dxa"/>
          </w:tcPr>
          <w:p w14:paraId="51768292" w14:textId="1C0DA93F" w:rsidR="00173C79" w:rsidRDefault="00BD6B92"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4A7C0044" w14:textId="46D5706B" w:rsidR="00173C79" w:rsidRDefault="00BD6B92"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2FC1C911" w14:textId="77777777" w:rsidTr="002A5961">
        <w:tc>
          <w:tcPr>
            <w:tcW w:w="1129" w:type="dxa"/>
          </w:tcPr>
          <w:p w14:paraId="679FCDEA" w14:textId="77777777" w:rsidR="00173C79" w:rsidRDefault="00173C79" w:rsidP="00517AD7">
            <w:pPr>
              <w:rPr>
                <w:rFonts w:ascii="Arial" w:hAnsi="Arial" w:cs="Arial"/>
              </w:rPr>
            </w:pPr>
          </w:p>
        </w:tc>
        <w:tc>
          <w:tcPr>
            <w:tcW w:w="5025" w:type="dxa"/>
          </w:tcPr>
          <w:p w14:paraId="46C9456C" w14:textId="77777777" w:rsidR="00173C79" w:rsidRPr="00F64FCF" w:rsidRDefault="00F64FCF" w:rsidP="00517AD7">
            <w:pPr>
              <w:rPr>
                <w:rFonts w:ascii="Calibri" w:hAnsi="Calibri" w:cs="Calibri"/>
              </w:rPr>
            </w:pPr>
            <w:r w:rsidRPr="00F64FCF">
              <w:rPr>
                <w:rFonts w:ascii="Calibri" w:hAnsi="Calibri" w:cs="Calibri"/>
              </w:rPr>
              <w:t>D1. Difficulties reading between the lines</w:t>
            </w:r>
          </w:p>
          <w:p w14:paraId="40D0B51E" w14:textId="77777777" w:rsidR="00F64FCF" w:rsidRDefault="00F64FCF" w:rsidP="00517AD7">
            <w:pPr>
              <w:rPr>
                <w:rFonts w:ascii="Calibri" w:hAnsi="Calibri" w:cs="Calibri"/>
              </w:rPr>
            </w:pPr>
          </w:p>
          <w:p w14:paraId="78AB6AD0" w14:textId="35D9269C" w:rsidR="001E4D55" w:rsidRPr="00F64FCF" w:rsidRDefault="001E4D55" w:rsidP="00517AD7">
            <w:pPr>
              <w:rPr>
                <w:rFonts w:ascii="Calibri" w:hAnsi="Calibri" w:cs="Calibri"/>
              </w:rPr>
            </w:pPr>
          </w:p>
        </w:tc>
        <w:tc>
          <w:tcPr>
            <w:tcW w:w="3078" w:type="dxa"/>
          </w:tcPr>
          <w:p w14:paraId="632DA17A" w14:textId="77777777" w:rsidR="00173C79" w:rsidRDefault="00173C79" w:rsidP="00517AD7">
            <w:pPr>
              <w:rPr>
                <w:rFonts w:ascii="Arial" w:hAnsi="Arial" w:cs="Arial"/>
              </w:rPr>
            </w:pPr>
          </w:p>
        </w:tc>
        <w:tc>
          <w:tcPr>
            <w:tcW w:w="3078" w:type="dxa"/>
          </w:tcPr>
          <w:p w14:paraId="68989F28" w14:textId="77777777" w:rsidR="00173C79" w:rsidRDefault="00173C79" w:rsidP="00517AD7">
            <w:pPr>
              <w:rPr>
                <w:rFonts w:ascii="Arial" w:hAnsi="Arial" w:cs="Arial"/>
              </w:rPr>
            </w:pPr>
          </w:p>
        </w:tc>
        <w:tc>
          <w:tcPr>
            <w:tcW w:w="3078" w:type="dxa"/>
          </w:tcPr>
          <w:p w14:paraId="421EB991" w14:textId="77777777" w:rsidR="00173C79" w:rsidRDefault="00173C79" w:rsidP="00517AD7">
            <w:pPr>
              <w:rPr>
                <w:rFonts w:ascii="Arial" w:hAnsi="Arial" w:cs="Arial"/>
              </w:rPr>
            </w:pPr>
          </w:p>
        </w:tc>
      </w:tr>
      <w:tr w:rsidR="00173C79" w14:paraId="48927536" w14:textId="77777777" w:rsidTr="002A5961">
        <w:tc>
          <w:tcPr>
            <w:tcW w:w="1129" w:type="dxa"/>
          </w:tcPr>
          <w:p w14:paraId="384B5F67" w14:textId="77777777" w:rsidR="00173C79" w:rsidRDefault="00173C79" w:rsidP="00517AD7">
            <w:pPr>
              <w:rPr>
                <w:rFonts w:ascii="Arial" w:hAnsi="Arial" w:cs="Arial"/>
              </w:rPr>
            </w:pPr>
          </w:p>
        </w:tc>
        <w:tc>
          <w:tcPr>
            <w:tcW w:w="5025" w:type="dxa"/>
          </w:tcPr>
          <w:p w14:paraId="441F8C9E" w14:textId="77777777" w:rsidR="00173C79" w:rsidRPr="00F64FCF" w:rsidRDefault="00F64FCF" w:rsidP="00517AD7">
            <w:pPr>
              <w:rPr>
                <w:rFonts w:ascii="Calibri" w:hAnsi="Calibri" w:cs="Calibri"/>
              </w:rPr>
            </w:pPr>
            <w:r w:rsidRPr="00F64FCF">
              <w:rPr>
                <w:rFonts w:ascii="Calibri" w:hAnsi="Calibri" w:cs="Calibri"/>
              </w:rPr>
              <w:t>D2. Out of sequence</w:t>
            </w:r>
          </w:p>
          <w:p w14:paraId="09838823" w14:textId="77777777" w:rsidR="00F64FCF" w:rsidRDefault="00F64FCF" w:rsidP="00517AD7">
            <w:pPr>
              <w:rPr>
                <w:rFonts w:ascii="Calibri" w:hAnsi="Calibri" w:cs="Calibri"/>
              </w:rPr>
            </w:pPr>
          </w:p>
          <w:p w14:paraId="3E97BE2C" w14:textId="361D84FC" w:rsidR="001E4D55" w:rsidRPr="00F64FCF" w:rsidRDefault="001E4D55" w:rsidP="00517AD7">
            <w:pPr>
              <w:rPr>
                <w:rFonts w:ascii="Calibri" w:hAnsi="Calibri" w:cs="Calibri"/>
              </w:rPr>
            </w:pPr>
          </w:p>
        </w:tc>
        <w:tc>
          <w:tcPr>
            <w:tcW w:w="3078" w:type="dxa"/>
          </w:tcPr>
          <w:p w14:paraId="5E6769F6" w14:textId="77777777" w:rsidR="00173C79" w:rsidRDefault="00173C79" w:rsidP="00517AD7">
            <w:pPr>
              <w:rPr>
                <w:rFonts w:ascii="Arial" w:hAnsi="Arial" w:cs="Arial"/>
              </w:rPr>
            </w:pPr>
          </w:p>
        </w:tc>
        <w:tc>
          <w:tcPr>
            <w:tcW w:w="3078" w:type="dxa"/>
          </w:tcPr>
          <w:p w14:paraId="4058E340" w14:textId="77777777" w:rsidR="00173C79" w:rsidRDefault="00173C79" w:rsidP="00517AD7">
            <w:pPr>
              <w:rPr>
                <w:rFonts w:ascii="Arial" w:hAnsi="Arial" w:cs="Arial"/>
              </w:rPr>
            </w:pPr>
          </w:p>
        </w:tc>
        <w:tc>
          <w:tcPr>
            <w:tcW w:w="3078" w:type="dxa"/>
          </w:tcPr>
          <w:p w14:paraId="2D12E2C5" w14:textId="77777777" w:rsidR="00173C79" w:rsidRDefault="00173C79" w:rsidP="00517AD7">
            <w:pPr>
              <w:rPr>
                <w:rFonts w:ascii="Arial" w:hAnsi="Arial" w:cs="Arial"/>
              </w:rPr>
            </w:pPr>
          </w:p>
        </w:tc>
      </w:tr>
      <w:tr w:rsidR="00173C79" w14:paraId="4B435AE7" w14:textId="77777777" w:rsidTr="002A5961">
        <w:tc>
          <w:tcPr>
            <w:tcW w:w="1129" w:type="dxa"/>
          </w:tcPr>
          <w:p w14:paraId="35A763B2" w14:textId="77777777" w:rsidR="00173C79" w:rsidRDefault="00173C79" w:rsidP="00517AD7">
            <w:pPr>
              <w:rPr>
                <w:rFonts w:ascii="Arial" w:hAnsi="Arial" w:cs="Arial"/>
              </w:rPr>
            </w:pPr>
          </w:p>
        </w:tc>
        <w:tc>
          <w:tcPr>
            <w:tcW w:w="5025" w:type="dxa"/>
          </w:tcPr>
          <w:p w14:paraId="2D08E490" w14:textId="77777777" w:rsidR="00173C79" w:rsidRDefault="00F64FCF" w:rsidP="00517AD7">
            <w:pPr>
              <w:rPr>
                <w:rFonts w:ascii="Calibri" w:hAnsi="Calibri" w:cs="Calibri"/>
              </w:rPr>
            </w:pPr>
            <w:r w:rsidRPr="00F64FCF">
              <w:rPr>
                <w:rFonts w:ascii="Calibri" w:hAnsi="Calibri" w:cs="Calibri"/>
              </w:rPr>
              <w:t>D3. Hard to follow stories</w:t>
            </w:r>
          </w:p>
          <w:p w14:paraId="247B0F43" w14:textId="77777777" w:rsidR="001E4D55" w:rsidRPr="00F64FCF" w:rsidRDefault="001E4D55" w:rsidP="00517AD7">
            <w:pPr>
              <w:rPr>
                <w:rFonts w:ascii="Calibri" w:hAnsi="Calibri" w:cs="Calibri"/>
              </w:rPr>
            </w:pPr>
          </w:p>
          <w:p w14:paraId="71A87DA6" w14:textId="23ACCE03" w:rsidR="00F64FCF" w:rsidRPr="00F64FCF" w:rsidRDefault="00F64FCF" w:rsidP="00517AD7">
            <w:pPr>
              <w:rPr>
                <w:rFonts w:ascii="Calibri" w:hAnsi="Calibri" w:cs="Calibri"/>
              </w:rPr>
            </w:pPr>
          </w:p>
        </w:tc>
        <w:tc>
          <w:tcPr>
            <w:tcW w:w="3078" w:type="dxa"/>
          </w:tcPr>
          <w:p w14:paraId="67E94F46" w14:textId="77777777" w:rsidR="00173C79" w:rsidRDefault="00173C79" w:rsidP="00517AD7">
            <w:pPr>
              <w:rPr>
                <w:rFonts w:ascii="Arial" w:hAnsi="Arial" w:cs="Arial"/>
              </w:rPr>
            </w:pPr>
          </w:p>
        </w:tc>
        <w:tc>
          <w:tcPr>
            <w:tcW w:w="3078" w:type="dxa"/>
          </w:tcPr>
          <w:p w14:paraId="7C9327F0" w14:textId="77777777" w:rsidR="00173C79" w:rsidRDefault="00173C79" w:rsidP="00517AD7">
            <w:pPr>
              <w:rPr>
                <w:rFonts w:ascii="Arial" w:hAnsi="Arial" w:cs="Arial"/>
              </w:rPr>
            </w:pPr>
          </w:p>
        </w:tc>
        <w:tc>
          <w:tcPr>
            <w:tcW w:w="3078" w:type="dxa"/>
          </w:tcPr>
          <w:p w14:paraId="34701787" w14:textId="77777777" w:rsidR="00173C79" w:rsidRDefault="00173C79" w:rsidP="00517AD7">
            <w:pPr>
              <w:rPr>
                <w:rFonts w:ascii="Arial" w:hAnsi="Arial" w:cs="Arial"/>
              </w:rPr>
            </w:pPr>
          </w:p>
        </w:tc>
      </w:tr>
      <w:tr w:rsidR="00173C79" w14:paraId="5B9B2429" w14:textId="77777777" w:rsidTr="00F64FCF">
        <w:tc>
          <w:tcPr>
            <w:tcW w:w="1129" w:type="dxa"/>
          </w:tcPr>
          <w:p w14:paraId="720326FB" w14:textId="72ACCF54" w:rsidR="00173C79" w:rsidRDefault="001E4D55" w:rsidP="00517AD7">
            <w:pPr>
              <w:rPr>
                <w:rFonts w:ascii="Arial" w:hAnsi="Arial" w:cs="Arial"/>
              </w:rPr>
            </w:pPr>
            <w:r w:rsidRPr="002A5961">
              <w:rPr>
                <w:rFonts w:ascii="Calibri" w:hAnsi="Calibri" w:cs="Calibri"/>
              </w:rPr>
              <w:lastRenderedPageBreak/>
              <w:sym w:font="Wingdings" w:char="F0FC"/>
            </w:r>
            <w:r w:rsidRPr="002A5961">
              <w:rPr>
                <w:rFonts w:ascii="Calibri" w:hAnsi="Calibri" w:cs="Calibri"/>
              </w:rPr>
              <w:t xml:space="preserve"> if target</w:t>
            </w:r>
          </w:p>
        </w:tc>
        <w:tc>
          <w:tcPr>
            <w:tcW w:w="5025" w:type="dxa"/>
            <w:shd w:val="clear" w:color="auto" w:fill="00FF00"/>
          </w:tcPr>
          <w:p w14:paraId="7DFB6DEE" w14:textId="15041A6A" w:rsidR="00173C79" w:rsidRPr="00F64FCF" w:rsidRDefault="00F64FCF" w:rsidP="00517AD7">
            <w:pPr>
              <w:rPr>
                <w:rFonts w:ascii="Calibri" w:hAnsi="Calibri" w:cs="Calibri"/>
              </w:rPr>
            </w:pPr>
            <w:r w:rsidRPr="00F64FCF">
              <w:rPr>
                <w:rFonts w:ascii="Calibri" w:hAnsi="Calibri" w:cs="Calibri"/>
              </w:rPr>
              <w:t>Social Language</w:t>
            </w:r>
          </w:p>
        </w:tc>
        <w:tc>
          <w:tcPr>
            <w:tcW w:w="3078" w:type="dxa"/>
          </w:tcPr>
          <w:p w14:paraId="62989AF9" w14:textId="77777777" w:rsidR="00F64FCF" w:rsidRDefault="00F64FCF" w:rsidP="00F64FCF">
            <w:pPr>
              <w:rPr>
                <w:rFonts w:ascii="Calibri" w:hAnsi="Calibri" w:cs="Calibri"/>
              </w:rPr>
            </w:pPr>
            <w:r w:rsidRPr="002A5961">
              <w:rPr>
                <w:rFonts w:ascii="Calibri" w:hAnsi="Calibri" w:cs="Calibri"/>
              </w:rPr>
              <w:t>S – Strength</w:t>
            </w:r>
          </w:p>
          <w:p w14:paraId="137E3B8B" w14:textId="77777777" w:rsidR="00F64FCF" w:rsidRPr="002A5961" w:rsidRDefault="00F64FCF" w:rsidP="00F64FCF">
            <w:pPr>
              <w:rPr>
                <w:rFonts w:ascii="Calibri" w:hAnsi="Calibri" w:cs="Calibri"/>
              </w:rPr>
            </w:pPr>
            <w:r w:rsidRPr="002A5961">
              <w:rPr>
                <w:rFonts w:ascii="Calibri" w:hAnsi="Calibri" w:cs="Calibri"/>
              </w:rPr>
              <w:t>E – Emerging</w:t>
            </w:r>
          </w:p>
          <w:p w14:paraId="6CBF0B5A" w14:textId="77777777" w:rsidR="00F64FCF" w:rsidRPr="002A5961" w:rsidRDefault="00F64FCF" w:rsidP="00F64FCF">
            <w:pPr>
              <w:rPr>
                <w:rFonts w:ascii="Calibri" w:hAnsi="Calibri" w:cs="Calibri"/>
              </w:rPr>
            </w:pPr>
            <w:r w:rsidRPr="002A5961">
              <w:rPr>
                <w:rFonts w:ascii="Calibri" w:hAnsi="Calibri" w:cs="Calibri"/>
              </w:rPr>
              <w:t>P – Priority area of need</w:t>
            </w:r>
          </w:p>
          <w:p w14:paraId="31B54251" w14:textId="78235CF3" w:rsidR="00173C79" w:rsidRDefault="00F64FCF" w:rsidP="00F64FCF">
            <w:pPr>
              <w:rPr>
                <w:rFonts w:ascii="Arial" w:hAnsi="Arial" w:cs="Arial"/>
              </w:rPr>
            </w:pPr>
            <w:r>
              <w:rPr>
                <w:rFonts w:ascii="Calibri" w:hAnsi="Calibri" w:cs="Calibri"/>
                <w:b/>
                <w:bCs/>
              </w:rPr>
              <w:t>(</w:t>
            </w:r>
            <w:r w:rsidRPr="002A5961">
              <w:rPr>
                <w:rFonts w:ascii="Calibri" w:hAnsi="Calibri" w:cs="Calibri"/>
                <w:b/>
                <w:bCs/>
              </w:rPr>
              <w:t>O</w:t>
            </w:r>
            <w:r>
              <w:rPr>
                <w:rFonts w:ascii="Calibri" w:hAnsi="Calibri" w:cs="Calibri"/>
                <w:b/>
                <w:bCs/>
              </w:rPr>
              <w:t>BSERVE &amp; IDENTIFY)</w:t>
            </w:r>
          </w:p>
        </w:tc>
        <w:tc>
          <w:tcPr>
            <w:tcW w:w="3078" w:type="dxa"/>
          </w:tcPr>
          <w:p w14:paraId="11BDE4D6" w14:textId="58AEA713" w:rsidR="00173C79" w:rsidRDefault="00F64FCF"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3D009D31" w14:textId="6CB2AF4C" w:rsidR="00173C79" w:rsidRDefault="00F64FCF"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2883D3ED" w14:textId="77777777" w:rsidTr="002A5961">
        <w:tc>
          <w:tcPr>
            <w:tcW w:w="1129" w:type="dxa"/>
          </w:tcPr>
          <w:p w14:paraId="69C71E0C" w14:textId="77777777" w:rsidR="00173C79" w:rsidRDefault="00173C79" w:rsidP="00517AD7">
            <w:pPr>
              <w:rPr>
                <w:rFonts w:ascii="Arial" w:hAnsi="Arial" w:cs="Arial"/>
              </w:rPr>
            </w:pPr>
          </w:p>
        </w:tc>
        <w:tc>
          <w:tcPr>
            <w:tcW w:w="5025" w:type="dxa"/>
          </w:tcPr>
          <w:p w14:paraId="2AD89B06" w14:textId="77777777" w:rsidR="00173C79" w:rsidRPr="00F64FCF" w:rsidRDefault="00F64FCF" w:rsidP="00517AD7">
            <w:pPr>
              <w:rPr>
                <w:rFonts w:ascii="Calibri" w:hAnsi="Calibri" w:cs="Calibri"/>
              </w:rPr>
            </w:pPr>
            <w:r w:rsidRPr="00F64FCF">
              <w:rPr>
                <w:rFonts w:ascii="Calibri" w:hAnsi="Calibri" w:cs="Calibri"/>
              </w:rPr>
              <w:t>SL1. Missing social cues</w:t>
            </w:r>
          </w:p>
          <w:p w14:paraId="049E578A" w14:textId="77777777" w:rsidR="00F64FCF" w:rsidRDefault="00F64FCF" w:rsidP="00517AD7">
            <w:pPr>
              <w:rPr>
                <w:rFonts w:ascii="Calibri" w:hAnsi="Calibri" w:cs="Calibri"/>
              </w:rPr>
            </w:pPr>
          </w:p>
          <w:p w14:paraId="16D89471" w14:textId="580B3396" w:rsidR="001E4D55" w:rsidRPr="00F64FCF" w:rsidRDefault="001E4D55" w:rsidP="00517AD7">
            <w:pPr>
              <w:rPr>
                <w:rFonts w:ascii="Calibri" w:hAnsi="Calibri" w:cs="Calibri"/>
              </w:rPr>
            </w:pPr>
          </w:p>
        </w:tc>
        <w:tc>
          <w:tcPr>
            <w:tcW w:w="3078" w:type="dxa"/>
          </w:tcPr>
          <w:p w14:paraId="0DC383FA" w14:textId="77777777" w:rsidR="00173C79" w:rsidRDefault="00173C79" w:rsidP="00517AD7">
            <w:pPr>
              <w:rPr>
                <w:rFonts w:ascii="Arial" w:hAnsi="Arial" w:cs="Arial"/>
              </w:rPr>
            </w:pPr>
          </w:p>
        </w:tc>
        <w:tc>
          <w:tcPr>
            <w:tcW w:w="3078" w:type="dxa"/>
          </w:tcPr>
          <w:p w14:paraId="20AAC7E4" w14:textId="77777777" w:rsidR="00173C79" w:rsidRDefault="00173C79" w:rsidP="00517AD7">
            <w:pPr>
              <w:rPr>
                <w:rFonts w:ascii="Arial" w:hAnsi="Arial" w:cs="Arial"/>
              </w:rPr>
            </w:pPr>
          </w:p>
        </w:tc>
        <w:tc>
          <w:tcPr>
            <w:tcW w:w="3078" w:type="dxa"/>
          </w:tcPr>
          <w:p w14:paraId="52C346E6" w14:textId="77777777" w:rsidR="00173C79" w:rsidRDefault="00173C79" w:rsidP="00517AD7">
            <w:pPr>
              <w:rPr>
                <w:rFonts w:ascii="Arial" w:hAnsi="Arial" w:cs="Arial"/>
              </w:rPr>
            </w:pPr>
          </w:p>
        </w:tc>
      </w:tr>
      <w:tr w:rsidR="00173C79" w14:paraId="53E1736E" w14:textId="77777777" w:rsidTr="002A5961">
        <w:tc>
          <w:tcPr>
            <w:tcW w:w="1129" w:type="dxa"/>
          </w:tcPr>
          <w:p w14:paraId="6465F3ED" w14:textId="77777777" w:rsidR="00173C79" w:rsidRDefault="00173C79" w:rsidP="00517AD7">
            <w:pPr>
              <w:rPr>
                <w:rFonts w:ascii="Arial" w:hAnsi="Arial" w:cs="Arial"/>
              </w:rPr>
            </w:pPr>
          </w:p>
        </w:tc>
        <w:tc>
          <w:tcPr>
            <w:tcW w:w="5025" w:type="dxa"/>
          </w:tcPr>
          <w:p w14:paraId="4CA0D832" w14:textId="77777777" w:rsidR="00173C79" w:rsidRDefault="00F64FCF" w:rsidP="00517AD7">
            <w:pPr>
              <w:rPr>
                <w:rFonts w:ascii="Calibri" w:hAnsi="Calibri" w:cs="Calibri"/>
              </w:rPr>
            </w:pPr>
            <w:r w:rsidRPr="00F64FCF">
              <w:rPr>
                <w:rFonts w:ascii="Calibri" w:hAnsi="Calibri" w:cs="Calibri"/>
              </w:rPr>
              <w:t>SL2. Difficulties having conversations</w:t>
            </w:r>
          </w:p>
          <w:p w14:paraId="585D73AE" w14:textId="77777777" w:rsidR="001E4D55" w:rsidRPr="00F64FCF" w:rsidRDefault="001E4D55" w:rsidP="00517AD7">
            <w:pPr>
              <w:rPr>
                <w:rFonts w:ascii="Calibri" w:hAnsi="Calibri" w:cs="Calibri"/>
              </w:rPr>
            </w:pPr>
          </w:p>
          <w:p w14:paraId="364BBA38" w14:textId="02298D6B" w:rsidR="00F64FCF" w:rsidRPr="00F64FCF" w:rsidRDefault="00F64FCF" w:rsidP="00517AD7">
            <w:pPr>
              <w:rPr>
                <w:rFonts w:ascii="Calibri" w:hAnsi="Calibri" w:cs="Calibri"/>
              </w:rPr>
            </w:pPr>
          </w:p>
        </w:tc>
        <w:tc>
          <w:tcPr>
            <w:tcW w:w="3078" w:type="dxa"/>
          </w:tcPr>
          <w:p w14:paraId="1233B822" w14:textId="77777777" w:rsidR="00173C79" w:rsidRDefault="00173C79" w:rsidP="00517AD7">
            <w:pPr>
              <w:rPr>
                <w:rFonts w:ascii="Arial" w:hAnsi="Arial" w:cs="Arial"/>
              </w:rPr>
            </w:pPr>
          </w:p>
        </w:tc>
        <w:tc>
          <w:tcPr>
            <w:tcW w:w="3078" w:type="dxa"/>
          </w:tcPr>
          <w:p w14:paraId="652BB642" w14:textId="77777777" w:rsidR="00173C79" w:rsidRDefault="00173C79" w:rsidP="00517AD7">
            <w:pPr>
              <w:rPr>
                <w:rFonts w:ascii="Arial" w:hAnsi="Arial" w:cs="Arial"/>
              </w:rPr>
            </w:pPr>
          </w:p>
        </w:tc>
        <w:tc>
          <w:tcPr>
            <w:tcW w:w="3078" w:type="dxa"/>
          </w:tcPr>
          <w:p w14:paraId="58FBEDDF" w14:textId="77777777" w:rsidR="00173C79" w:rsidRDefault="00173C79" w:rsidP="00517AD7">
            <w:pPr>
              <w:rPr>
                <w:rFonts w:ascii="Arial" w:hAnsi="Arial" w:cs="Arial"/>
              </w:rPr>
            </w:pPr>
          </w:p>
        </w:tc>
      </w:tr>
      <w:tr w:rsidR="00173C79" w14:paraId="6AB07F04" w14:textId="77777777" w:rsidTr="002A5961">
        <w:tc>
          <w:tcPr>
            <w:tcW w:w="1129" w:type="dxa"/>
          </w:tcPr>
          <w:p w14:paraId="0B1620A0" w14:textId="77777777" w:rsidR="00173C79" w:rsidRDefault="00173C79" w:rsidP="00517AD7">
            <w:pPr>
              <w:rPr>
                <w:rFonts w:ascii="Arial" w:hAnsi="Arial" w:cs="Arial"/>
              </w:rPr>
            </w:pPr>
          </w:p>
        </w:tc>
        <w:tc>
          <w:tcPr>
            <w:tcW w:w="5025" w:type="dxa"/>
          </w:tcPr>
          <w:p w14:paraId="426B3EF4" w14:textId="77777777" w:rsidR="00173C79" w:rsidRDefault="00F64FCF" w:rsidP="00517AD7">
            <w:pPr>
              <w:rPr>
                <w:rFonts w:ascii="Calibri" w:hAnsi="Calibri" w:cs="Calibri"/>
              </w:rPr>
            </w:pPr>
            <w:r w:rsidRPr="00F64FCF">
              <w:rPr>
                <w:rFonts w:ascii="Calibri" w:hAnsi="Calibri" w:cs="Calibri"/>
              </w:rPr>
              <w:t>SL3. Communicating in different situations</w:t>
            </w:r>
          </w:p>
          <w:p w14:paraId="6FC05930" w14:textId="77777777" w:rsidR="001E4D55" w:rsidRPr="00F64FCF" w:rsidRDefault="001E4D55" w:rsidP="00517AD7">
            <w:pPr>
              <w:rPr>
                <w:rFonts w:ascii="Calibri" w:hAnsi="Calibri" w:cs="Calibri"/>
              </w:rPr>
            </w:pPr>
          </w:p>
          <w:p w14:paraId="6AEE4F8C" w14:textId="614200C0" w:rsidR="00F64FCF" w:rsidRPr="00F64FCF" w:rsidRDefault="00F64FCF" w:rsidP="00517AD7">
            <w:pPr>
              <w:rPr>
                <w:rFonts w:ascii="Calibri" w:hAnsi="Calibri" w:cs="Calibri"/>
              </w:rPr>
            </w:pPr>
          </w:p>
        </w:tc>
        <w:tc>
          <w:tcPr>
            <w:tcW w:w="3078" w:type="dxa"/>
          </w:tcPr>
          <w:p w14:paraId="536E9B41" w14:textId="77777777" w:rsidR="00173C79" w:rsidRDefault="00173C79" w:rsidP="00517AD7">
            <w:pPr>
              <w:rPr>
                <w:rFonts w:ascii="Arial" w:hAnsi="Arial" w:cs="Arial"/>
              </w:rPr>
            </w:pPr>
          </w:p>
        </w:tc>
        <w:tc>
          <w:tcPr>
            <w:tcW w:w="3078" w:type="dxa"/>
          </w:tcPr>
          <w:p w14:paraId="5546EDF2" w14:textId="77777777" w:rsidR="00173C79" w:rsidRDefault="00173C79" w:rsidP="00517AD7">
            <w:pPr>
              <w:rPr>
                <w:rFonts w:ascii="Arial" w:hAnsi="Arial" w:cs="Arial"/>
              </w:rPr>
            </w:pPr>
          </w:p>
        </w:tc>
        <w:tc>
          <w:tcPr>
            <w:tcW w:w="3078" w:type="dxa"/>
          </w:tcPr>
          <w:p w14:paraId="1D2334E2" w14:textId="77777777" w:rsidR="00173C79" w:rsidRDefault="00173C79" w:rsidP="00517AD7">
            <w:pPr>
              <w:rPr>
                <w:rFonts w:ascii="Arial" w:hAnsi="Arial" w:cs="Arial"/>
              </w:rPr>
            </w:pPr>
          </w:p>
        </w:tc>
      </w:tr>
      <w:tr w:rsidR="00173C79" w14:paraId="10B1572A" w14:textId="77777777" w:rsidTr="001E4D55">
        <w:tc>
          <w:tcPr>
            <w:tcW w:w="1129" w:type="dxa"/>
          </w:tcPr>
          <w:p w14:paraId="1005B025" w14:textId="6A9AAEE4" w:rsidR="00173C79" w:rsidRDefault="001E4D55" w:rsidP="00517AD7">
            <w:pPr>
              <w:rPr>
                <w:rFonts w:ascii="Arial" w:hAnsi="Arial" w:cs="Arial"/>
              </w:rPr>
            </w:pPr>
            <w:r w:rsidRPr="002A5961">
              <w:rPr>
                <w:rFonts w:ascii="Calibri" w:hAnsi="Calibri" w:cs="Calibri"/>
              </w:rPr>
              <w:sym w:font="Wingdings" w:char="F0FC"/>
            </w:r>
            <w:r w:rsidRPr="002A5961">
              <w:rPr>
                <w:rFonts w:ascii="Calibri" w:hAnsi="Calibri" w:cs="Calibri"/>
              </w:rPr>
              <w:t xml:space="preserve"> if target</w:t>
            </w:r>
          </w:p>
        </w:tc>
        <w:tc>
          <w:tcPr>
            <w:tcW w:w="5025" w:type="dxa"/>
            <w:shd w:val="clear" w:color="auto" w:fill="FFFF00"/>
          </w:tcPr>
          <w:p w14:paraId="4543404D" w14:textId="39B73937" w:rsidR="00173C79" w:rsidRPr="001E4D55" w:rsidRDefault="001E4D55" w:rsidP="00517AD7">
            <w:pPr>
              <w:rPr>
                <w:rFonts w:ascii="Calibri" w:hAnsi="Calibri" w:cs="Calibri"/>
              </w:rPr>
            </w:pPr>
            <w:r w:rsidRPr="001E4D55">
              <w:rPr>
                <w:rFonts w:ascii="Calibri" w:hAnsi="Calibri" w:cs="Calibri"/>
              </w:rPr>
              <w:t>Learning and Memory</w:t>
            </w:r>
          </w:p>
        </w:tc>
        <w:tc>
          <w:tcPr>
            <w:tcW w:w="3078" w:type="dxa"/>
          </w:tcPr>
          <w:p w14:paraId="5183E2AB" w14:textId="77777777" w:rsidR="001E4D55" w:rsidRDefault="001E4D55" w:rsidP="001E4D55">
            <w:pPr>
              <w:rPr>
                <w:rFonts w:ascii="Calibri" w:hAnsi="Calibri" w:cs="Calibri"/>
              </w:rPr>
            </w:pPr>
            <w:r w:rsidRPr="002A5961">
              <w:rPr>
                <w:rFonts w:ascii="Calibri" w:hAnsi="Calibri" w:cs="Calibri"/>
              </w:rPr>
              <w:t>S – Strength</w:t>
            </w:r>
          </w:p>
          <w:p w14:paraId="4B9BA9FD" w14:textId="77777777" w:rsidR="001E4D55" w:rsidRPr="002A5961" w:rsidRDefault="001E4D55" w:rsidP="001E4D55">
            <w:pPr>
              <w:rPr>
                <w:rFonts w:ascii="Calibri" w:hAnsi="Calibri" w:cs="Calibri"/>
              </w:rPr>
            </w:pPr>
            <w:r w:rsidRPr="002A5961">
              <w:rPr>
                <w:rFonts w:ascii="Calibri" w:hAnsi="Calibri" w:cs="Calibri"/>
              </w:rPr>
              <w:t>E – Emerging</w:t>
            </w:r>
          </w:p>
          <w:p w14:paraId="2DD53005" w14:textId="77777777" w:rsidR="001E4D55" w:rsidRPr="002A5961" w:rsidRDefault="001E4D55" w:rsidP="001E4D55">
            <w:pPr>
              <w:rPr>
                <w:rFonts w:ascii="Calibri" w:hAnsi="Calibri" w:cs="Calibri"/>
              </w:rPr>
            </w:pPr>
            <w:r w:rsidRPr="002A5961">
              <w:rPr>
                <w:rFonts w:ascii="Calibri" w:hAnsi="Calibri" w:cs="Calibri"/>
              </w:rPr>
              <w:t>P – Priority area of need</w:t>
            </w:r>
          </w:p>
          <w:p w14:paraId="4006A10A" w14:textId="669FF2E0" w:rsidR="00173C79" w:rsidRDefault="001E4D55" w:rsidP="001E4D55">
            <w:pPr>
              <w:rPr>
                <w:rFonts w:ascii="Arial" w:hAnsi="Arial" w:cs="Arial"/>
              </w:rPr>
            </w:pPr>
            <w:r>
              <w:rPr>
                <w:rFonts w:ascii="Calibri" w:hAnsi="Calibri" w:cs="Calibri"/>
                <w:b/>
                <w:bCs/>
              </w:rPr>
              <w:t>(</w:t>
            </w:r>
            <w:r w:rsidRPr="002A5961">
              <w:rPr>
                <w:rFonts w:ascii="Calibri" w:hAnsi="Calibri" w:cs="Calibri"/>
                <w:b/>
                <w:bCs/>
              </w:rPr>
              <w:t>O</w:t>
            </w:r>
            <w:r>
              <w:rPr>
                <w:rFonts w:ascii="Calibri" w:hAnsi="Calibri" w:cs="Calibri"/>
                <w:b/>
                <w:bCs/>
              </w:rPr>
              <w:t>BSERVE &amp; IDENTIFY)</w:t>
            </w:r>
          </w:p>
        </w:tc>
        <w:tc>
          <w:tcPr>
            <w:tcW w:w="3078" w:type="dxa"/>
          </w:tcPr>
          <w:p w14:paraId="595CD905" w14:textId="49B16E3D" w:rsidR="00173C79" w:rsidRDefault="001E4D55"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59FE6D3B" w14:textId="74F04AB2" w:rsidR="00173C79" w:rsidRDefault="001E4D55"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6D1793D9" w14:textId="77777777" w:rsidTr="002A5961">
        <w:tc>
          <w:tcPr>
            <w:tcW w:w="1129" w:type="dxa"/>
          </w:tcPr>
          <w:p w14:paraId="7E699ADB" w14:textId="0E3C37C1" w:rsidR="00173C79" w:rsidRDefault="00173C79" w:rsidP="00517AD7">
            <w:pPr>
              <w:rPr>
                <w:rFonts w:ascii="Arial" w:hAnsi="Arial" w:cs="Arial"/>
              </w:rPr>
            </w:pPr>
          </w:p>
        </w:tc>
        <w:tc>
          <w:tcPr>
            <w:tcW w:w="5025" w:type="dxa"/>
          </w:tcPr>
          <w:p w14:paraId="743FF0EB" w14:textId="77777777" w:rsidR="00173C79" w:rsidRDefault="001E4D55" w:rsidP="00517AD7">
            <w:pPr>
              <w:rPr>
                <w:rFonts w:ascii="Calibri" w:hAnsi="Calibri" w:cs="Calibri"/>
              </w:rPr>
            </w:pPr>
            <w:r w:rsidRPr="001E4D55">
              <w:rPr>
                <w:rFonts w:ascii="Calibri" w:hAnsi="Calibri" w:cs="Calibri"/>
              </w:rPr>
              <w:t>L&amp;M1. Trouble learning a pattern</w:t>
            </w:r>
          </w:p>
          <w:p w14:paraId="16374204" w14:textId="77777777" w:rsidR="001E4D55" w:rsidRPr="001E4D55" w:rsidRDefault="001E4D55" w:rsidP="00517AD7">
            <w:pPr>
              <w:rPr>
                <w:rFonts w:ascii="Calibri" w:hAnsi="Calibri" w:cs="Calibri"/>
              </w:rPr>
            </w:pPr>
          </w:p>
          <w:p w14:paraId="3466B108" w14:textId="7BA783A0" w:rsidR="001E4D55" w:rsidRPr="001E4D55" w:rsidRDefault="001E4D55" w:rsidP="00517AD7">
            <w:pPr>
              <w:rPr>
                <w:rFonts w:ascii="Calibri" w:hAnsi="Calibri" w:cs="Calibri"/>
              </w:rPr>
            </w:pPr>
          </w:p>
        </w:tc>
        <w:tc>
          <w:tcPr>
            <w:tcW w:w="3078" w:type="dxa"/>
          </w:tcPr>
          <w:p w14:paraId="62A241EB" w14:textId="77777777" w:rsidR="00173C79" w:rsidRDefault="00173C79" w:rsidP="00517AD7">
            <w:pPr>
              <w:rPr>
                <w:rFonts w:ascii="Arial" w:hAnsi="Arial" w:cs="Arial"/>
              </w:rPr>
            </w:pPr>
          </w:p>
        </w:tc>
        <w:tc>
          <w:tcPr>
            <w:tcW w:w="3078" w:type="dxa"/>
          </w:tcPr>
          <w:p w14:paraId="05C7AF30" w14:textId="77777777" w:rsidR="00173C79" w:rsidRDefault="00173C79" w:rsidP="00517AD7">
            <w:pPr>
              <w:rPr>
                <w:rFonts w:ascii="Arial" w:hAnsi="Arial" w:cs="Arial"/>
              </w:rPr>
            </w:pPr>
          </w:p>
        </w:tc>
        <w:tc>
          <w:tcPr>
            <w:tcW w:w="3078" w:type="dxa"/>
          </w:tcPr>
          <w:p w14:paraId="58987D9B" w14:textId="77777777" w:rsidR="00173C79" w:rsidRDefault="00173C79" w:rsidP="00517AD7">
            <w:pPr>
              <w:rPr>
                <w:rFonts w:ascii="Arial" w:hAnsi="Arial" w:cs="Arial"/>
              </w:rPr>
            </w:pPr>
          </w:p>
        </w:tc>
      </w:tr>
      <w:tr w:rsidR="00173C79" w14:paraId="69BB6720" w14:textId="77777777" w:rsidTr="002A5961">
        <w:tc>
          <w:tcPr>
            <w:tcW w:w="1129" w:type="dxa"/>
          </w:tcPr>
          <w:p w14:paraId="3C8FE54B" w14:textId="77777777" w:rsidR="00173C79" w:rsidRDefault="00173C79" w:rsidP="00517AD7">
            <w:pPr>
              <w:rPr>
                <w:rFonts w:ascii="Arial" w:hAnsi="Arial" w:cs="Arial"/>
              </w:rPr>
            </w:pPr>
          </w:p>
        </w:tc>
        <w:tc>
          <w:tcPr>
            <w:tcW w:w="5025" w:type="dxa"/>
          </w:tcPr>
          <w:p w14:paraId="58A878D7" w14:textId="77777777" w:rsidR="00173C79" w:rsidRDefault="001E4D55" w:rsidP="00517AD7">
            <w:pPr>
              <w:rPr>
                <w:rFonts w:ascii="Calibri" w:hAnsi="Calibri" w:cs="Calibri"/>
              </w:rPr>
            </w:pPr>
            <w:r w:rsidRPr="001E4D55">
              <w:rPr>
                <w:rFonts w:ascii="Calibri" w:hAnsi="Calibri" w:cs="Calibri"/>
              </w:rPr>
              <w:t>L&amp;M2. Difficulty following directions</w:t>
            </w:r>
          </w:p>
          <w:p w14:paraId="663B69AC" w14:textId="77777777" w:rsidR="001E4D55" w:rsidRPr="001E4D55" w:rsidRDefault="001E4D55" w:rsidP="00517AD7">
            <w:pPr>
              <w:rPr>
                <w:rFonts w:ascii="Calibri" w:hAnsi="Calibri" w:cs="Calibri"/>
              </w:rPr>
            </w:pPr>
          </w:p>
          <w:p w14:paraId="775C32A7" w14:textId="32D618A2" w:rsidR="001E4D55" w:rsidRPr="001E4D55" w:rsidRDefault="001E4D55" w:rsidP="00517AD7">
            <w:pPr>
              <w:rPr>
                <w:rFonts w:ascii="Calibri" w:hAnsi="Calibri" w:cs="Calibri"/>
              </w:rPr>
            </w:pPr>
          </w:p>
        </w:tc>
        <w:tc>
          <w:tcPr>
            <w:tcW w:w="3078" w:type="dxa"/>
          </w:tcPr>
          <w:p w14:paraId="27102AA7" w14:textId="77777777" w:rsidR="00173C79" w:rsidRDefault="00173C79" w:rsidP="00517AD7">
            <w:pPr>
              <w:rPr>
                <w:rFonts w:ascii="Arial" w:hAnsi="Arial" w:cs="Arial"/>
              </w:rPr>
            </w:pPr>
          </w:p>
        </w:tc>
        <w:tc>
          <w:tcPr>
            <w:tcW w:w="3078" w:type="dxa"/>
          </w:tcPr>
          <w:p w14:paraId="3241176B" w14:textId="77777777" w:rsidR="00173C79" w:rsidRDefault="00173C79" w:rsidP="00517AD7">
            <w:pPr>
              <w:rPr>
                <w:rFonts w:ascii="Arial" w:hAnsi="Arial" w:cs="Arial"/>
              </w:rPr>
            </w:pPr>
          </w:p>
        </w:tc>
        <w:tc>
          <w:tcPr>
            <w:tcW w:w="3078" w:type="dxa"/>
          </w:tcPr>
          <w:p w14:paraId="062C3A0B" w14:textId="77777777" w:rsidR="00173C79" w:rsidRDefault="00173C79" w:rsidP="00517AD7">
            <w:pPr>
              <w:rPr>
                <w:rFonts w:ascii="Arial" w:hAnsi="Arial" w:cs="Arial"/>
              </w:rPr>
            </w:pPr>
          </w:p>
        </w:tc>
      </w:tr>
      <w:tr w:rsidR="00173C79" w14:paraId="259C4E1B" w14:textId="77777777" w:rsidTr="002A5961">
        <w:tc>
          <w:tcPr>
            <w:tcW w:w="1129" w:type="dxa"/>
          </w:tcPr>
          <w:p w14:paraId="55701A21" w14:textId="77777777" w:rsidR="00173C79" w:rsidRDefault="00173C79" w:rsidP="00517AD7">
            <w:pPr>
              <w:rPr>
                <w:rFonts w:ascii="Arial" w:hAnsi="Arial" w:cs="Arial"/>
              </w:rPr>
            </w:pPr>
          </w:p>
        </w:tc>
        <w:tc>
          <w:tcPr>
            <w:tcW w:w="5025" w:type="dxa"/>
          </w:tcPr>
          <w:p w14:paraId="3569C9F0" w14:textId="77777777" w:rsidR="00173C79" w:rsidRDefault="001E4D55" w:rsidP="00517AD7">
            <w:pPr>
              <w:rPr>
                <w:rFonts w:ascii="Calibri" w:hAnsi="Calibri" w:cs="Calibri"/>
              </w:rPr>
            </w:pPr>
            <w:r w:rsidRPr="001E4D55">
              <w:rPr>
                <w:rFonts w:ascii="Calibri" w:hAnsi="Calibri" w:cs="Calibri"/>
              </w:rPr>
              <w:t>L&amp;M3. Difficulty remembering sounds/words</w:t>
            </w:r>
          </w:p>
          <w:p w14:paraId="2C313125" w14:textId="77777777" w:rsidR="001E4D55" w:rsidRPr="001E4D55" w:rsidRDefault="001E4D55" w:rsidP="00517AD7">
            <w:pPr>
              <w:rPr>
                <w:rFonts w:ascii="Calibri" w:hAnsi="Calibri" w:cs="Calibri"/>
              </w:rPr>
            </w:pPr>
          </w:p>
          <w:p w14:paraId="48A74638" w14:textId="0BC94919" w:rsidR="001E4D55" w:rsidRPr="001E4D55" w:rsidRDefault="001E4D55" w:rsidP="00517AD7">
            <w:pPr>
              <w:rPr>
                <w:rFonts w:ascii="Calibri" w:hAnsi="Calibri" w:cs="Calibri"/>
              </w:rPr>
            </w:pPr>
          </w:p>
        </w:tc>
        <w:tc>
          <w:tcPr>
            <w:tcW w:w="3078" w:type="dxa"/>
          </w:tcPr>
          <w:p w14:paraId="543DB134" w14:textId="77777777" w:rsidR="00173C79" w:rsidRDefault="00173C79" w:rsidP="00517AD7">
            <w:pPr>
              <w:rPr>
                <w:rFonts w:ascii="Arial" w:hAnsi="Arial" w:cs="Arial"/>
              </w:rPr>
            </w:pPr>
          </w:p>
        </w:tc>
        <w:tc>
          <w:tcPr>
            <w:tcW w:w="3078" w:type="dxa"/>
          </w:tcPr>
          <w:p w14:paraId="5DC3F014" w14:textId="77777777" w:rsidR="00173C79" w:rsidRDefault="00173C79" w:rsidP="00517AD7">
            <w:pPr>
              <w:rPr>
                <w:rFonts w:ascii="Arial" w:hAnsi="Arial" w:cs="Arial"/>
              </w:rPr>
            </w:pPr>
          </w:p>
        </w:tc>
        <w:tc>
          <w:tcPr>
            <w:tcW w:w="3078" w:type="dxa"/>
          </w:tcPr>
          <w:p w14:paraId="40DE2773" w14:textId="77777777" w:rsidR="00173C79" w:rsidRDefault="00173C79" w:rsidP="00517AD7">
            <w:pPr>
              <w:rPr>
                <w:rFonts w:ascii="Arial" w:hAnsi="Arial" w:cs="Arial"/>
              </w:rPr>
            </w:pPr>
          </w:p>
        </w:tc>
      </w:tr>
      <w:tr w:rsidR="00173C79" w14:paraId="548F23AE" w14:textId="77777777" w:rsidTr="001E4D55">
        <w:tc>
          <w:tcPr>
            <w:tcW w:w="1129" w:type="dxa"/>
          </w:tcPr>
          <w:p w14:paraId="786D27CA" w14:textId="577DB290" w:rsidR="00173C79" w:rsidRDefault="001E4D55" w:rsidP="00517AD7">
            <w:pPr>
              <w:rPr>
                <w:rFonts w:ascii="Arial" w:hAnsi="Arial" w:cs="Arial"/>
              </w:rPr>
            </w:pPr>
            <w:r w:rsidRPr="002A5961">
              <w:rPr>
                <w:rFonts w:ascii="Calibri" w:hAnsi="Calibri" w:cs="Calibri"/>
              </w:rPr>
              <w:sym w:font="Wingdings" w:char="F0FC"/>
            </w:r>
            <w:r w:rsidRPr="002A5961">
              <w:rPr>
                <w:rFonts w:ascii="Calibri" w:hAnsi="Calibri" w:cs="Calibri"/>
              </w:rPr>
              <w:t xml:space="preserve"> if target</w:t>
            </w:r>
          </w:p>
        </w:tc>
        <w:tc>
          <w:tcPr>
            <w:tcW w:w="5025" w:type="dxa"/>
            <w:shd w:val="clear" w:color="auto" w:fill="60CAF3" w:themeFill="accent4" w:themeFillTint="99"/>
          </w:tcPr>
          <w:p w14:paraId="0E9C6340" w14:textId="719B86F6" w:rsidR="00173C79" w:rsidRPr="001E4D55" w:rsidRDefault="001E4D55" w:rsidP="00517AD7">
            <w:pPr>
              <w:rPr>
                <w:rFonts w:ascii="Calibri" w:hAnsi="Calibri" w:cs="Calibri"/>
              </w:rPr>
            </w:pPr>
            <w:r w:rsidRPr="001E4D55">
              <w:rPr>
                <w:rFonts w:ascii="Calibri" w:hAnsi="Calibri" w:cs="Calibri"/>
              </w:rPr>
              <w:t>Speech Sounds</w:t>
            </w:r>
          </w:p>
        </w:tc>
        <w:tc>
          <w:tcPr>
            <w:tcW w:w="3078" w:type="dxa"/>
          </w:tcPr>
          <w:p w14:paraId="71AE0222" w14:textId="77777777" w:rsidR="001E4D55" w:rsidRDefault="001E4D55" w:rsidP="001E4D55">
            <w:pPr>
              <w:rPr>
                <w:rFonts w:ascii="Calibri" w:hAnsi="Calibri" w:cs="Calibri"/>
              </w:rPr>
            </w:pPr>
            <w:r w:rsidRPr="002A5961">
              <w:rPr>
                <w:rFonts w:ascii="Calibri" w:hAnsi="Calibri" w:cs="Calibri"/>
              </w:rPr>
              <w:t>S – Strength</w:t>
            </w:r>
          </w:p>
          <w:p w14:paraId="3B94D40E" w14:textId="77777777" w:rsidR="001E4D55" w:rsidRPr="002A5961" w:rsidRDefault="001E4D55" w:rsidP="001E4D55">
            <w:pPr>
              <w:rPr>
                <w:rFonts w:ascii="Calibri" w:hAnsi="Calibri" w:cs="Calibri"/>
              </w:rPr>
            </w:pPr>
            <w:r w:rsidRPr="002A5961">
              <w:rPr>
                <w:rFonts w:ascii="Calibri" w:hAnsi="Calibri" w:cs="Calibri"/>
              </w:rPr>
              <w:t>E – Emerging</w:t>
            </w:r>
          </w:p>
          <w:p w14:paraId="5797E0BF" w14:textId="77777777" w:rsidR="001E4D55" w:rsidRPr="002A5961" w:rsidRDefault="001E4D55" w:rsidP="001E4D55">
            <w:pPr>
              <w:rPr>
                <w:rFonts w:ascii="Calibri" w:hAnsi="Calibri" w:cs="Calibri"/>
              </w:rPr>
            </w:pPr>
            <w:r w:rsidRPr="002A5961">
              <w:rPr>
                <w:rFonts w:ascii="Calibri" w:hAnsi="Calibri" w:cs="Calibri"/>
              </w:rPr>
              <w:t>P – Priority area of need</w:t>
            </w:r>
          </w:p>
          <w:p w14:paraId="20985343" w14:textId="7895DA0C" w:rsidR="00173C79" w:rsidRDefault="001E4D55" w:rsidP="001E4D55">
            <w:pPr>
              <w:rPr>
                <w:rFonts w:ascii="Arial" w:hAnsi="Arial" w:cs="Arial"/>
              </w:rPr>
            </w:pPr>
            <w:r>
              <w:rPr>
                <w:rFonts w:ascii="Calibri" w:hAnsi="Calibri" w:cs="Calibri"/>
                <w:b/>
                <w:bCs/>
              </w:rPr>
              <w:t>(</w:t>
            </w:r>
            <w:r w:rsidRPr="002A5961">
              <w:rPr>
                <w:rFonts w:ascii="Calibri" w:hAnsi="Calibri" w:cs="Calibri"/>
                <w:b/>
                <w:bCs/>
              </w:rPr>
              <w:t>O</w:t>
            </w:r>
            <w:r>
              <w:rPr>
                <w:rFonts w:ascii="Calibri" w:hAnsi="Calibri" w:cs="Calibri"/>
                <w:b/>
                <w:bCs/>
              </w:rPr>
              <w:t>BSERVE &amp; IDENTIFY)</w:t>
            </w:r>
          </w:p>
        </w:tc>
        <w:tc>
          <w:tcPr>
            <w:tcW w:w="3078" w:type="dxa"/>
          </w:tcPr>
          <w:p w14:paraId="0EBEEFFC" w14:textId="29E81BD6" w:rsidR="00173C79" w:rsidRDefault="001E4D55" w:rsidP="00517AD7">
            <w:pPr>
              <w:rPr>
                <w:rFonts w:ascii="Arial" w:hAnsi="Arial" w:cs="Arial"/>
              </w:rPr>
            </w:pPr>
            <w:r w:rsidRPr="00C9490C">
              <w:rPr>
                <w:rFonts w:asciiTheme="minorHAnsi" w:hAnsiTheme="minorHAnsi" w:cstheme="minorHAnsi"/>
                <w:color w:val="000000"/>
              </w:rPr>
              <w:t>What will be put in place, by Who, How Often?</w:t>
            </w:r>
            <w:r>
              <w:rPr>
                <w:rFonts w:asciiTheme="minorHAnsi" w:hAnsiTheme="minorHAnsi" w:cstheme="minorHAnsi"/>
                <w:color w:val="000000"/>
              </w:rPr>
              <w:t xml:space="preserve"> </w:t>
            </w:r>
            <w:r w:rsidRPr="00500721">
              <w:rPr>
                <w:rFonts w:asciiTheme="minorHAnsi" w:hAnsiTheme="minorHAnsi" w:cstheme="minorHAnsi"/>
                <w:b/>
                <w:color w:val="000000"/>
              </w:rPr>
              <w:t>(D</w:t>
            </w:r>
            <w:r>
              <w:rPr>
                <w:rFonts w:asciiTheme="minorHAnsi" w:hAnsiTheme="minorHAnsi" w:cstheme="minorHAnsi"/>
                <w:b/>
                <w:color w:val="000000"/>
              </w:rPr>
              <w:t>O</w:t>
            </w:r>
            <w:r w:rsidRPr="00500721">
              <w:rPr>
                <w:rFonts w:asciiTheme="minorHAnsi" w:hAnsiTheme="minorHAnsi" w:cstheme="minorHAnsi"/>
                <w:b/>
                <w:color w:val="000000"/>
              </w:rPr>
              <w:t>)</w:t>
            </w:r>
          </w:p>
        </w:tc>
        <w:tc>
          <w:tcPr>
            <w:tcW w:w="3078" w:type="dxa"/>
          </w:tcPr>
          <w:p w14:paraId="4E094454" w14:textId="169B77FB" w:rsidR="00173C79" w:rsidRDefault="001E4D55" w:rsidP="00517AD7">
            <w:pPr>
              <w:rPr>
                <w:rFonts w:ascii="Arial" w:hAnsi="Arial" w:cs="Arial"/>
              </w:rPr>
            </w:pPr>
            <w:r w:rsidRPr="00C9490C">
              <w:rPr>
                <w:rFonts w:asciiTheme="minorHAnsi" w:hAnsiTheme="minorHAnsi" w:cstheme="minorHAnsi"/>
                <w:b/>
                <w:color w:val="000000"/>
              </w:rPr>
              <w:t>After 3 months:</w:t>
            </w:r>
            <w:r w:rsidRPr="00C9490C">
              <w:rPr>
                <w:rFonts w:asciiTheme="minorHAnsi" w:hAnsiTheme="minorHAnsi" w:cstheme="minorHAnsi"/>
                <w:color w:val="000000"/>
              </w:rPr>
              <w:t xml:space="preserve"> What difference has this made?</w:t>
            </w:r>
            <w:r>
              <w:rPr>
                <w:rFonts w:asciiTheme="minorHAnsi" w:hAnsiTheme="minorHAnsi" w:cstheme="minorHAnsi"/>
                <w:color w:val="000000"/>
              </w:rPr>
              <w:t xml:space="preserve"> </w:t>
            </w:r>
            <w:r w:rsidRPr="00500721">
              <w:rPr>
                <w:rFonts w:asciiTheme="minorHAnsi" w:hAnsiTheme="minorHAnsi" w:cstheme="minorHAnsi"/>
                <w:b/>
                <w:color w:val="000000"/>
              </w:rPr>
              <w:t>(REVIEW)</w:t>
            </w:r>
          </w:p>
        </w:tc>
      </w:tr>
      <w:tr w:rsidR="00173C79" w14:paraId="3D2D0D81" w14:textId="77777777" w:rsidTr="002A5961">
        <w:tc>
          <w:tcPr>
            <w:tcW w:w="1129" w:type="dxa"/>
          </w:tcPr>
          <w:p w14:paraId="1258A9E6" w14:textId="77777777" w:rsidR="00173C79" w:rsidRDefault="00173C79" w:rsidP="00517AD7">
            <w:pPr>
              <w:rPr>
                <w:rFonts w:ascii="Arial" w:hAnsi="Arial" w:cs="Arial"/>
              </w:rPr>
            </w:pPr>
          </w:p>
        </w:tc>
        <w:tc>
          <w:tcPr>
            <w:tcW w:w="5025" w:type="dxa"/>
          </w:tcPr>
          <w:p w14:paraId="1D5B7302" w14:textId="77777777" w:rsidR="00173C79" w:rsidRDefault="001E4D55" w:rsidP="00517AD7">
            <w:pPr>
              <w:rPr>
                <w:rFonts w:ascii="Calibri" w:hAnsi="Calibri" w:cs="Calibri"/>
              </w:rPr>
            </w:pPr>
            <w:r w:rsidRPr="001E4D55">
              <w:rPr>
                <w:rFonts w:ascii="Calibri" w:hAnsi="Calibri" w:cs="Calibri"/>
              </w:rPr>
              <w:t>SS1. Mixing up sounds</w:t>
            </w:r>
          </w:p>
          <w:p w14:paraId="3C3800DC" w14:textId="77777777" w:rsidR="001E4D55" w:rsidRPr="001E4D55" w:rsidRDefault="001E4D55" w:rsidP="00517AD7">
            <w:pPr>
              <w:rPr>
                <w:rFonts w:ascii="Calibri" w:hAnsi="Calibri" w:cs="Calibri"/>
              </w:rPr>
            </w:pPr>
          </w:p>
          <w:p w14:paraId="6E7A8E4E" w14:textId="277B2E01" w:rsidR="001E4D55" w:rsidRPr="001E4D55" w:rsidRDefault="001E4D55" w:rsidP="00517AD7">
            <w:pPr>
              <w:rPr>
                <w:rFonts w:ascii="Calibri" w:hAnsi="Calibri" w:cs="Calibri"/>
              </w:rPr>
            </w:pPr>
          </w:p>
        </w:tc>
        <w:tc>
          <w:tcPr>
            <w:tcW w:w="3078" w:type="dxa"/>
          </w:tcPr>
          <w:p w14:paraId="6EB2378D" w14:textId="77777777" w:rsidR="00173C79" w:rsidRDefault="00173C79" w:rsidP="00517AD7">
            <w:pPr>
              <w:rPr>
                <w:rFonts w:ascii="Arial" w:hAnsi="Arial" w:cs="Arial"/>
              </w:rPr>
            </w:pPr>
          </w:p>
        </w:tc>
        <w:tc>
          <w:tcPr>
            <w:tcW w:w="3078" w:type="dxa"/>
          </w:tcPr>
          <w:p w14:paraId="460A07BF" w14:textId="77777777" w:rsidR="00173C79" w:rsidRDefault="00173C79" w:rsidP="00517AD7">
            <w:pPr>
              <w:rPr>
                <w:rFonts w:ascii="Arial" w:hAnsi="Arial" w:cs="Arial"/>
              </w:rPr>
            </w:pPr>
          </w:p>
        </w:tc>
        <w:tc>
          <w:tcPr>
            <w:tcW w:w="3078" w:type="dxa"/>
          </w:tcPr>
          <w:p w14:paraId="09D7F70B" w14:textId="77777777" w:rsidR="00173C79" w:rsidRDefault="00173C79" w:rsidP="00517AD7">
            <w:pPr>
              <w:rPr>
                <w:rFonts w:ascii="Arial" w:hAnsi="Arial" w:cs="Arial"/>
              </w:rPr>
            </w:pPr>
          </w:p>
        </w:tc>
      </w:tr>
      <w:tr w:rsidR="00173C79" w14:paraId="1E2F89C6" w14:textId="77777777" w:rsidTr="002A5961">
        <w:tc>
          <w:tcPr>
            <w:tcW w:w="1129" w:type="dxa"/>
          </w:tcPr>
          <w:p w14:paraId="046BE3A9" w14:textId="77777777" w:rsidR="00173C79" w:rsidRDefault="00173C79" w:rsidP="00517AD7">
            <w:pPr>
              <w:rPr>
                <w:rFonts w:ascii="Arial" w:hAnsi="Arial" w:cs="Arial"/>
              </w:rPr>
            </w:pPr>
          </w:p>
        </w:tc>
        <w:tc>
          <w:tcPr>
            <w:tcW w:w="5025" w:type="dxa"/>
          </w:tcPr>
          <w:p w14:paraId="3EF42AB4" w14:textId="77777777" w:rsidR="00173C79" w:rsidRDefault="001E4D55" w:rsidP="00517AD7">
            <w:pPr>
              <w:rPr>
                <w:rFonts w:ascii="Calibri" w:hAnsi="Calibri" w:cs="Calibri"/>
              </w:rPr>
            </w:pPr>
            <w:r w:rsidRPr="001E4D55">
              <w:rPr>
                <w:rFonts w:ascii="Calibri" w:hAnsi="Calibri" w:cs="Calibri"/>
              </w:rPr>
              <w:t>SS2. Difficulty relating sounds to letters</w:t>
            </w:r>
          </w:p>
          <w:p w14:paraId="6496DC7F" w14:textId="77777777" w:rsidR="001E4D55" w:rsidRPr="001E4D55" w:rsidRDefault="001E4D55" w:rsidP="00517AD7">
            <w:pPr>
              <w:rPr>
                <w:rFonts w:ascii="Calibri" w:hAnsi="Calibri" w:cs="Calibri"/>
              </w:rPr>
            </w:pPr>
          </w:p>
          <w:p w14:paraId="3A097D0C" w14:textId="1BB254EE" w:rsidR="001E4D55" w:rsidRPr="001E4D55" w:rsidRDefault="001E4D55" w:rsidP="00517AD7">
            <w:pPr>
              <w:rPr>
                <w:rFonts w:ascii="Calibri" w:hAnsi="Calibri" w:cs="Calibri"/>
              </w:rPr>
            </w:pPr>
          </w:p>
        </w:tc>
        <w:tc>
          <w:tcPr>
            <w:tcW w:w="3078" w:type="dxa"/>
          </w:tcPr>
          <w:p w14:paraId="190F071C" w14:textId="77777777" w:rsidR="00173C79" w:rsidRDefault="00173C79" w:rsidP="00517AD7">
            <w:pPr>
              <w:rPr>
                <w:rFonts w:ascii="Arial" w:hAnsi="Arial" w:cs="Arial"/>
              </w:rPr>
            </w:pPr>
          </w:p>
        </w:tc>
        <w:tc>
          <w:tcPr>
            <w:tcW w:w="3078" w:type="dxa"/>
          </w:tcPr>
          <w:p w14:paraId="7090772A" w14:textId="77777777" w:rsidR="00173C79" w:rsidRDefault="00173C79" w:rsidP="00517AD7">
            <w:pPr>
              <w:rPr>
                <w:rFonts w:ascii="Arial" w:hAnsi="Arial" w:cs="Arial"/>
              </w:rPr>
            </w:pPr>
          </w:p>
        </w:tc>
        <w:tc>
          <w:tcPr>
            <w:tcW w:w="3078" w:type="dxa"/>
          </w:tcPr>
          <w:p w14:paraId="713876B9" w14:textId="77777777" w:rsidR="00173C79" w:rsidRDefault="00173C79" w:rsidP="00517AD7">
            <w:pPr>
              <w:rPr>
                <w:rFonts w:ascii="Arial" w:hAnsi="Arial" w:cs="Arial"/>
              </w:rPr>
            </w:pPr>
          </w:p>
        </w:tc>
      </w:tr>
      <w:tr w:rsidR="00173C79" w14:paraId="66B0C84B" w14:textId="77777777" w:rsidTr="002A5961">
        <w:tc>
          <w:tcPr>
            <w:tcW w:w="1129" w:type="dxa"/>
          </w:tcPr>
          <w:p w14:paraId="20C5406E" w14:textId="77777777" w:rsidR="00173C79" w:rsidRDefault="00173C79" w:rsidP="00517AD7">
            <w:pPr>
              <w:rPr>
                <w:rFonts w:ascii="Arial" w:hAnsi="Arial" w:cs="Arial"/>
              </w:rPr>
            </w:pPr>
          </w:p>
        </w:tc>
        <w:tc>
          <w:tcPr>
            <w:tcW w:w="5025" w:type="dxa"/>
          </w:tcPr>
          <w:p w14:paraId="5261DCB3" w14:textId="77777777" w:rsidR="00173C79" w:rsidRDefault="001E4D55" w:rsidP="00517AD7">
            <w:pPr>
              <w:rPr>
                <w:rFonts w:ascii="Calibri" w:hAnsi="Calibri" w:cs="Calibri"/>
              </w:rPr>
            </w:pPr>
            <w:r w:rsidRPr="001E4D55">
              <w:rPr>
                <w:rFonts w:ascii="Calibri" w:hAnsi="Calibri" w:cs="Calibri"/>
              </w:rPr>
              <w:t>SS3. Difficulty working with sounds</w:t>
            </w:r>
          </w:p>
          <w:p w14:paraId="3422126B" w14:textId="77777777" w:rsidR="001E4D55" w:rsidRPr="001E4D55" w:rsidRDefault="001E4D55" w:rsidP="00517AD7">
            <w:pPr>
              <w:rPr>
                <w:rFonts w:ascii="Calibri" w:hAnsi="Calibri" w:cs="Calibri"/>
              </w:rPr>
            </w:pPr>
          </w:p>
          <w:p w14:paraId="4A458B16" w14:textId="1023C235" w:rsidR="001E4D55" w:rsidRPr="001E4D55" w:rsidRDefault="001E4D55" w:rsidP="00517AD7">
            <w:pPr>
              <w:rPr>
                <w:rFonts w:ascii="Calibri" w:hAnsi="Calibri" w:cs="Calibri"/>
              </w:rPr>
            </w:pPr>
          </w:p>
        </w:tc>
        <w:tc>
          <w:tcPr>
            <w:tcW w:w="3078" w:type="dxa"/>
          </w:tcPr>
          <w:p w14:paraId="68F59DA3" w14:textId="77777777" w:rsidR="00173C79" w:rsidRDefault="00173C79" w:rsidP="00517AD7">
            <w:pPr>
              <w:rPr>
                <w:rFonts w:ascii="Arial" w:hAnsi="Arial" w:cs="Arial"/>
              </w:rPr>
            </w:pPr>
          </w:p>
        </w:tc>
        <w:tc>
          <w:tcPr>
            <w:tcW w:w="3078" w:type="dxa"/>
          </w:tcPr>
          <w:p w14:paraId="31AD5D78" w14:textId="77777777" w:rsidR="00173C79" w:rsidRDefault="00173C79" w:rsidP="00517AD7">
            <w:pPr>
              <w:rPr>
                <w:rFonts w:ascii="Arial" w:hAnsi="Arial" w:cs="Arial"/>
              </w:rPr>
            </w:pPr>
          </w:p>
        </w:tc>
        <w:tc>
          <w:tcPr>
            <w:tcW w:w="3078" w:type="dxa"/>
          </w:tcPr>
          <w:p w14:paraId="62E7839B" w14:textId="77777777" w:rsidR="00173C79" w:rsidRDefault="00173C79" w:rsidP="00517AD7">
            <w:pPr>
              <w:rPr>
                <w:rFonts w:ascii="Arial" w:hAnsi="Arial" w:cs="Arial"/>
              </w:rPr>
            </w:pPr>
          </w:p>
        </w:tc>
      </w:tr>
    </w:tbl>
    <w:p w14:paraId="7262628D" w14:textId="77777777" w:rsidR="00173C79" w:rsidRDefault="00173C79" w:rsidP="00517AD7">
      <w:pPr>
        <w:rPr>
          <w:rFonts w:ascii="Arial" w:hAnsi="Arial" w:cs="Arial"/>
        </w:rPr>
      </w:pPr>
    </w:p>
    <w:sectPr w:rsidR="00173C79" w:rsidSect="002F2C1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A7E"/>
    <w:multiLevelType w:val="hybridMultilevel"/>
    <w:tmpl w:val="F29A8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086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18"/>
    <w:rsid w:val="0013020C"/>
    <w:rsid w:val="001737F8"/>
    <w:rsid w:val="00173C79"/>
    <w:rsid w:val="001E4D55"/>
    <w:rsid w:val="002A5961"/>
    <w:rsid w:val="002F2C18"/>
    <w:rsid w:val="004118C1"/>
    <w:rsid w:val="00517AD7"/>
    <w:rsid w:val="00635186"/>
    <w:rsid w:val="00784D75"/>
    <w:rsid w:val="007F5A6F"/>
    <w:rsid w:val="008C5AFE"/>
    <w:rsid w:val="009156FC"/>
    <w:rsid w:val="00A84BF2"/>
    <w:rsid w:val="00B06984"/>
    <w:rsid w:val="00BD6B92"/>
    <w:rsid w:val="00D052D2"/>
    <w:rsid w:val="00D530F4"/>
    <w:rsid w:val="00F04DE1"/>
    <w:rsid w:val="00F6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CF86"/>
  <w15:chartTrackingRefBased/>
  <w15:docId w15:val="{E4093DDB-6E09-45C3-980E-D78E1BF1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C18"/>
    <w:rPr>
      <w:rFonts w:eastAsiaTheme="majorEastAsia" w:cstheme="majorBidi"/>
      <w:color w:val="272727" w:themeColor="text1" w:themeTint="D8"/>
    </w:rPr>
  </w:style>
  <w:style w:type="paragraph" w:styleId="Title">
    <w:name w:val="Title"/>
    <w:basedOn w:val="Normal"/>
    <w:next w:val="Normal"/>
    <w:link w:val="TitleChar"/>
    <w:uiPriority w:val="10"/>
    <w:qFormat/>
    <w:rsid w:val="002F2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C18"/>
    <w:pPr>
      <w:spacing w:before="160"/>
      <w:jc w:val="center"/>
    </w:pPr>
    <w:rPr>
      <w:i/>
      <w:iCs/>
      <w:color w:val="404040" w:themeColor="text1" w:themeTint="BF"/>
    </w:rPr>
  </w:style>
  <w:style w:type="character" w:customStyle="1" w:styleId="QuoteChar">
    <w:name w:val="Quote Char"/>
    <w:basedOn w:val="DefaultParagraphFont"/>
    <w:link w:val="Quote"/>
    <w:uiPriority w:val="29"/>
    <w:rsid w:val="002F2C18"/>
    <w:rPr>
      <w:i/>
      <w:iCs/>
      <w:color w:val="404040" w:themeColor="text1" w:themeTint="BF"/>
    </w:rPr>
  </w:style>
  <w:style w:type="paragraph" w:styleId="ListParagraph">
    <w:name w:val="List Paragraph"/>
    <w:basedOn w:val="Normal"/>
    <w:uiPriority w:val="34"/>
    <w:qFormat/>
    <w:rsid w:val="002F2C18"/>
    <w:pPr>
      <w:ind w:left="720"/>
      <w:contextualSpacing/>
    </w:pPr>
  </w:style>
  <w:style w:type="character" w:styleId="IntenseEmphasis">
    <w:name w:val="Intense Emphasis"/>
    <w:basedOn w:val="DefaultParagraphFont"/>
    <w:uiPriority w:val="21"/>
    <w:qFormat/>
    <w:rsid w:val="002F2C18"/>
    <w:rPr>
      <w:i/>
      <w:iCs/>
      <w:color w:val="0F4761" w:themeColor="accent1" w:themeShade="BF"/>
    </w:rPr>
  </w:style>
  <w:style w:type="paragraph" w:styleId="IntenseQuote">
    <w:name w:val="Intense Quote"/>
    <w:basedOn w:val="Normal"/>
    <w:next w:val="Normal"/>
    <w:link w:val="IntenseQuoteChar"/>
    <w:uiPriority w:val="30"/>
    <w:qFormat/>
    <w:rsid w:val="002F2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C18"/>
    <w:rPr>
      <w:i/>
      <w:iCs/>
      <w:color w:val="0F4761" w:themeColor="accent1" w:themeShade="BF"/>
    </w:rPr>
  </w:style>
  <w:style w:type="character" w:styleId="IntenseReference">
    <w:name w:val="Intense Reference"/>
    <w:basedOn w:val="DefaultParagraphFont"/>
    <w:uiPriority w:val="32"/>
    <w:qFormat/>
    <w:rsid w:val="002F2C18"/>
    <w:rPr>
      <w:b/>
      <w:bCs/>
      <w:smallCaps/>
      <w:color w:val="0F4761" w:themeColor="accent1" w:themeShade="BF"/>
      <w:spacing w:val="5"/>
    </w:rPr>
  </w:style>
  <w:style w:type="character" w:styleId="Hyperlink">
    <w:name w:val="Hyperlink"/>
    <w:basedOn w:val="DefaultParagraphFont"/>
    <w:uiPriority w:val="99"/>
    <w:unhideWhenUsed/>
    <w:rsid w:val="002F2C18"/>
    <w:rPr>
      <w:color w:val="467886" w:themeColor="hyperlink"/>
      <w:u w:val="single"/>
    </w:rPr>
  </w:style>
  <w:style w:type="character" w:styleId="UnresolvedMention">
    <w:name w:val="Unresolved Mention"/>
    <w:basedOn w:val="DefaultParagraphFont"/>
    <w:uiPriority w:val="99"/>
    <w:semiHidden/>
    <w:unhideWhenUsed/>
    <w:rsid w:val="002F2C18"/>
    <w:rPr>
      <w:color w:val="605E5C"/>
      <w:shd w:val="clear" w:color="auto" w:fill="E1DFDD"/>
    </w:rPr>
  </w:style>
  <w:style w:type="character" w:styleId="FollowedHyperlink">
    <w:name w:val="FollowedHyperlink"/>
    <w:basedOn w:val="DefaultParagraphFont"/>
    <w:uiPriority w:val="99"/>
    <w:semiHidden/>
    <w:unhideWhenUsed/>
    <w:rsid w:val="002F2C18"/>
    <w:rPr>
      <w:color w:val="96607D" w:themeColor="followedHyperlink"/>
      <w:u w:val="single"/>
    </w:rPr>
  </w:style>
  <w:style w:type="table" w:styleId="TableGrid">
    <w:name w:val="Table Grid"/>
    <w:basedOn w:val="TableNormal"/>
    <w:rsid w:val="007F5A6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hyperlink" Target="https://www.naplic.org.uk/resource/dld-bubble-toolkit/"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F7BFB9C97904ABCC64C5F19A499CD" ma:contentTypeVersion="12" ma:contentTypeDescription="Create a new document." ma:contentTypeScope="" ma:versionID="5764dc25c12811b3433d00f7d1b53fbe">
  <xsd:schema xmlns:xsd="http://www.w3.org/2001/XMLSchema" xmlns:xs="http://www.w3.org/2001/XMLSchema" xmlns:p="http://schemas.microsoft.com/office/2006/metadata/properties" xmlns:ns2="9e109167-8dfb-446b-8eda-65e942d41279" xmlns:ns3="044783c3-eef8-4a37-a3d7-9b8e2c5cdcac" targetNamespace="http://schemas.microsoft.com/office/2006/metadata/properties" ma:root="true" ma:fieldsID="3a405ecdbee15b928bd9644b9233cc82" ns2:_="" ns3:_="">
    <xsd:import namespace="9e109167-8dfb-446b-8eda-65e942d41279"/>
    <xsd:import namespace="044783c3-eef8-4a37-a3d7-9b8e2c5cd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09167-8dfb-446b-8eda-65e942d41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26acb3-fa78-4bb1-971d-fd76f06964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783c3-eef8-4a37-a3d7-9b8e2c5cdc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04cfc2-8b11-4874-a1ad-75f927fe6ca4}" ma:internalName="TaxCatchAll" ma:showField="CatchAllData" ma:web="044783c3-eef8-4a37-a3d7-9b8e2c5cdc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4783c3-eef8-4a37-a3d7-9b8e2c5cdcac" xsi:nil="true"/>
    <lcf76f155ced4ddcb4097134ff3c332f xmlns="9e109167-8dfb-446b-8eda-65e942d41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95553F-1A26-4014-8601-F8DDD510A22F}"/>
</file>

<file path=customXml/itemProps2.xml><?xml version="1.0" encoding="utf-8"?>
<ds:datastoreItem xmlns:ds="http://schemas.openxmlformats.org/officeDocument/2006/customXml" ds:itemID="{2B8F7AA3-25F9-4C73-BE82-A29F08B0E7A4}"/>
</file>

<file path=customXml/itemProps3.xml><?xml version="1.0" encoding="utf-8"?>
<ds:datastoreItem xmlns:ds="http://schemas.openxmlformats.org/officeDocument/2006/customXml" ds:itemID="{B51B13B1-8570-4674-835C-F39BA3B1411A}"/>
</file>

<file path=docProps/app.xml><?xml version="1.0" encoding="utf-8"?>
<Properties xmlns="http://schemas.openxmlformats.org/officeDocument/2006/extended-properties" xmlns:vt="http://schemas.openxmlformats.org/officeDocument/2006/docPropsVTypes">
  <Template>Normal</Template>
  <TotalTime>75</TotalTime>
  <Pages>4</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Farooq (BSW)</dc:creator>
  <cp:keywords/>
  <dc:description/>
  <cp:lastModifiedBy>Elizabeth Farooq (BSW)</cp:lastModifiedBy>
  <cp:revision>9</cp:revision>
  <dcterms:created xsi:type="dcterms:W3CDTF">2026-03-03T16:39:00Z</dcterms:created>
  <dcterms:modified xsi:type="dcterms:W3CDTF">2026-03-04T13:16:00Z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0x010100649F7BFB9C97904ABCC64C5F19A499CD</vt:lpwstr>
  </property>
</Properties>
</file>